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Решением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Государственного бюджетного общеобразовательного учреждения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средней общеобразовательной школы №247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Красносельского района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Санкт – Петербурга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0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Педагогического совета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 В.А.Кузьмин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школе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 </w:t>
      </w:r>
      <w:r w:rsidR="0045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</w:p>
    <w:p w:rsid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</w:t>
      </w:r>
    </w:p>
    <w:p w:rsidR="005A4574" w:rsidRPr="005A4574" w:rsidRDefault="005A4574" w:rsidP="0019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____________________</w:t>
      </w:r>
      <w:r w:rsidR="0019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В.А.Кузьмин</w:t>
      </w:r>
    </w:p>
    <w:p w:rsidR="005A4574" w:rsidRDefault="005A4574" w:rsidP="00190CF4">
      <w:pPr>
        <w:shd w:val="clear" w:color="auto" w:fill="FFFFFF"/>
        <w:spacing w:before="240"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4" w:rsidRP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190C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5A4574" w:rsidRDefault="005A4574" w:rsidP="005A4574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EC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483FEC" w:rsidRPr="005A4574" w:rsidRDefault="005A4574" w:rsidP="00190C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483FEC" w:rsidRPr="00483F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="00483FEC" w:rsidRPr="00483F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питания </w:t>
      </w:r>
      <w:proofErr w:type="gramStart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D707A3" w:rsidRPr="00D7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EC" w:rsidRPr="005A4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осударственном бюджетном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общеобразовательном учреждении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D70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редней общеобразовательной школе</w:t>
      </w:r>
      <w:r w:rsidR="00483FEC"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</w:p>
    <w:p w:rsidR="005A4574" w:rsidRPr="005A4574" w:rsidRDefault="005A4574" w:rsidP="00190C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Красносельского района</w:t>
      </w:r>
      <w:proofErr w:type="gramStart"/>
      <w:r w:rsidR="00807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5A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анкт - Петербурга</w:t>
      </w:r>
    </w:p>
    <w:p w:rsidR="00F30E97" w:rsidRDefault="00F30E97" w:rsidP="00190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90CF4" w:rsidRDefault="00190CF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Default="005A4574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4574" w:rsidRPr="00A27D45" w:rsidRDefault="00A27D45" w:rsidP="00F30E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Санкт – Петербург</w:t>
      </w:r>
    </w:p>
    <w:p w:rsidR="00190CF4" w:rsidRDefault="005F130A" w:rsidP="00190CF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2015</w:t>
      </w:r>
      <w:r w:rsidR="00A27D45" w:rsidRPr="00A27D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</w:t>
      </w:r>
    </w:p>
    <w:p w:rsidR="005E2C18" w:rsidRPr="00483FEC" w:rsidRDefault="005E2C18" w:rsidP="005E2C18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center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1. ОБЩИЕ ПОЛОЖЕНИЯ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 </w:t>
      </w:r>
    </w:p>
    <w:p w:rsidR="000A1000" w:rsidRPr="002B7B4E" w:rsidRDefault="00D707A3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30A">
        <w:rPr>
          <w:rFonts w:ascii="Times New Roman" w:hAnsi="Times New Roman" w:cs="Times New Roman"/>
          <w:color w:val="000000"/>
        </w:rPr>
        <w:t xml:space="preserve">1.1. Положение об организации питания обучающихся в государственном бюджетном общеобразовательном учреждении средней общеобразовательной школе </w:t>
      </w:r>
      <w:r w:rsidRPr="005F130A">
        <w:rPr>
          <w:rFonts w:ascii="Times New Roman" w:hAnsi="Times New Roman" w:cs="Times New Roman"/>
          <w:color w:val="000000"/>
        </w:rPr>
        <w:br/>
        <w:t>№</w:t>
      </w:r>
      <w:r w:rsidR="005F130A" w:rsidRPr="005F130A">
        <w:rPr>
          <w:rFonts w:ascii="Times New Roman" w:hAnsi="Times New Roman" w:cs="Times New Roman"/>
          <w:color w:val="000000"/>
        </w:rPr>
        <w:t>247</w:t>
      </w:r>
      <w:r w:rsidRPr="005F130A">
        <w:rPr>
          <w:rFonts w:ascii="Times New Roman" w:hAnsi="Times New Roman" w:cs="Times New Roman"/>
          <w:color w:val="000000"/>
        </w:rPr>
        <w:t xml:space="preserve"> Красносельского Санкт-Петербурга, в дальнейшем - «Положение», разработано </w:t>
      </w:r>
      <w:r w:rsidRPr="005F130A">
        <w:rPr>
          <w:rFonts w:ascii="Times New Roman" w:hAnsi="Times New Roman" w:cs="Times New Roman"/>
          <w:color w:val="000000"/>
        </w:rPr>
        <w:br/>
        <w:t>на основе:</w:t>
      </w:r>
      <w:r w:rsidR="005F130A" w:rsidRPr="005F130A">
        <w:rPr>
          <w:rFonts w:ascii="Times New Roman" w:hAnsi="Times New Roman" w:cs="Times New Roman"/>
          <w:sz w:val="24"/>
          <w:szCs w:val="24"/>
        </w:rPr>
        <w:t xml:space="preserve"> </w:t>
      </w:r>
      <w:r w:rsidR="000A1000">
        <w:rPr>
          <w:rFonts w:ascii="Times New Roman" w:hAnsi="Times New Roman" w:cs="Times New Roman"/>
          <w:sz w:val="24"/>
          <w:szCs w:val="24"/>
        </w:rPr>
        <w:t>1.</w:t>
      </w:r>
      <w:r w:rsidR="000A1000" w:rsidRPr="002B7B4E">
        <w:rPr>
          <w:rFonts w:ascii="Times New Roman" w:hAnsi="Times New Roman" w:cs="Times New Roman"/>
          <w:sz w:val="24"/>
          <w:szCs w:val="24"/>
        </w:rPr>
        <w:t>Федеральный закон от 29.12.2012№ 273-ФЗ «Об образовании в Российской Федерации», (статья 37);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7B4E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Pr="002B7B4E">
        <w:rPr>
          <w:rFonts w:ascii="Times New Roman" w:hAnsi="Times New Roman" w:cs="Times New Roman"/>
          <w:sz w:val="24"/>
          <w:szCs w:val="24"/>
        </w:rPr>
        <w:br/>
        <w:t>№ 213н/178 «Об утверждении метод</w:t>
      </w:r>
      <w:bookmarkStart w:id="0" w:name="_GoBack"/>
      <w:bookmarkEnd w:id="0"/>
      <w:r w:rsidRPr="002B7B4E">
        <w:rPr>
          <w:rFonts w:ascii="Times New Roman" w:hAnsi="Times New Roman" w:cs="Times New Roman"/>
          <w:sz w:val="24"/>
          <w:szCs w:val="24"/>
        </w:rPr>
        <w:t>ических рекомендаций по организации питания обучающихся и воспитанников образовательных учреждений;</w:t>
      </w:r>
    </w:p>
    <w:p w:rsidR="000A1000" w:rsidRPr="002B7B4E" w:rsidRDefault="000A1000" w:rsidP="000A1000">
      <w:pPr>
        <w:pStyle w:val="FORMATTEXT"/>
        <w:suppressAutoHyphens/>
        <w:ind w:firstLine="539"/>
        <w:jc w:val="both"/>
      </w:pPr>
      <w:r>
        <w:t>3.</w:t>
      </w:r>
      <w:r w:rsidRPr="002B7B4E">
        <w:t xml:space="preserve">Постановление Главного государственного санитарного врача Российской Федерации от 23.07.2008 № 45 «Об утверждении </w:t>
      </w:r>
      <w:proofErr w:type="spellStart"/>
      <w:r w:rsidRPr="002B7B4E">
        <w:t>СанПиН</w:t>
      </w:r>
      <w:proofErr w:type="spellEnd"/>
      <w:r w:rsidRPr="002B7B4E">
        <w:t xml:space="preserve"> 2.4.5.2409-08»;</w:t>
      </w:r>
    </w:p>
    <w:p w:rsidR="000A1000" w:rsidRPr="002B7B4E" w:rsidRDefault="000A1000" w:rsidP="000A10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B7B4E">
        <w:rPr>
          <w:rFonts w:ascii="Times New Roman" w:hAnsi="Times New Roman" w:cs="Times New Roman"/>
          <w:sz w:val="24"/>
          <w:szCs w:val="24"/>
        </w:rPr>
        <w:t>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0A1000" w:rsidRPr="002B7B4E" w:rsidRDefault="000A1000" w:rsidP="000A10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B7B4E">
        <w:rPr>
          <w:rFonts w:ascii="Times New Roman" w:hAnsi="Times New Roman" w:cs="Times New Roman"/>
          <w:sz w:val="24"/>
          <w:szCs w:val="24"/>
        </w:rPr>
        <w:t xml:space="preserve">Закон Санкт-Петербурга от 24.09.2008 № 569-95 «О социальном питании </w:t>
      </w:r>
      <w:r w:rsidRPr="002B7B4E">
        <w:rPr>
          <w:rFonts w:ascii="Times New Roman" w:hAnsi="Times New Roman" w:cs="Times New Roman"/>
          <w:sz w:val="24"/>
          <w:szCs w:val="24"/>
        </w:rPr>
        <w:br/>
        <w:t>в Санкт-Петербурге»;</w:t>
      </w:r>
    </w:p>
    <w:p w:rsidR="000A1000" w:rsidRPr="002B7B4E" w:rsidRDefault="000A1000" w:rsidP="000A1000">
      <w:pPr>
        <w:pStyle w:val="FORMATTEXT"/>
        <w:suppressAutoHyphens/>
        <w:ind w:firstLine="539"/>
        <w:jc w:val="both"/>
        <w:rPr>
          <w:color w:val="000001"/>
        </w:rPr>
      </w:pPr>
      <w:r>
        <w:t>6.</w:t>
      </w:r>
      <w:r w:rsidRPr="002B7B4E">
        <w:t xml:space="preserve">Постановление Правительства Санкт-Петербурга от 23.07.2009 № 873«О мерах </w:t>
      </w:r>
      <w:r w:rsidRPr="002B7B4E">
        <w:br/>
        <w:t>по реализации Закона Санкт-Петербурга «О социальном питании в Санкт-Петербурге;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color w:val="000001"/>
        </w:rPr>
      </w:pPr>
      <w:r>
        <w:rPr>
          <w:color w:val="000001"/>
        </w:rPr>
        <w:t>7.</w:t>
      </w:r>
      <w:r w:rsidRPr="002B7B4E">
        <w:rPr>
          <w:color w:val="000001"/>
        </w:rPr>
        <w:t xml:space="preserve">Закон Санкт-Петербурга «Социальный кодекс Санкт-Петербурга» от 09.11.2011 </w:t>
      </w:r>
      <w:r w:rsidRPr="002B7B4E">
        <w:rPr>
          <w:color w:val="000001"/>
        </w:rPr>
        <w:br/>
        <w:t>№ 728-132;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  <w:rPr>
          <w:bCs/>
        </w:rPr>
      </w:pPr>
      <w:r>
        <w:t>8.</w:t>
      </w:r>
      <w:r w:rsidRPr="002B7B4E">
        <w:t>Постановление Правительства Санкт-Петербурга от 30.12.2013 № 1104</w:t>
      </w:r>
      <w:r w:rsidRPr="002B7B4E">
        <w:rPr>
          <w:b/>
          <w:bCs/>
          <w:color w:val="2B4279"/>
        </w:rPr>
        <w:br/>
      </w:r>
      <w:r w:rsidRPr="002B7B4E">
        <w:rPr>
          <w:bCs/>
        </w:rPr>
        <w:t>«О стоимости питания отдельных категорий обучающихся государственных образовательных учреждений» (с изменениями от 19.12.2014 № 1194);</w:t>
      </w:r>
    </w:p>
    <w:p w:rsidR="000A1000" w:rsidRPr="002B7B4E" w:rsidRDefault="000A1000" w:rsidP="000A1000">
      <w:pPr>
        <w:pStyle w:val="FORMATTEXT"/>
        <w:suppressAutoHyphens/>
        <w:ind w:firstLine="540"/>
        <w:jc w:val="both"/>
      </w:pPr>
      <w:r>
        <w:t>9.</w:t>
      </w:r>
      <w:r w:rsidRPr="002B7B4E">
        <w:t xml:space="preserve">Постановление Правительства Санкт-Петербурга от 05.03.2015 № 247 «О мерах </w:t>
      </w:r>
      <w:r w:rsidRPr="002B7B4E"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B7B4E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03.04.2015 № 1479-р «О  мерах</w:t>
      </w:r>
      <w:r w:rsidRPr="002B7B4E">
        <w:rPr>
          <w:rFonts w:ascii="Times New Roman" w:hAnsi="Times New Roman" w:cs="Times New Roman"/>
          <w:sz w:val="24"/>
          <w:szCs w:val="24"/>
        </w:rPr>
        <w:br/>
        <w:t>по реализации постановления Правительства Санкт-Петербурга от 05.03.2015 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Комитета по социальной политике Санкт-Петербурга от 06.04.2015 </w:t>
      </w:r>
      <w:r w:rsidRPr="002B7B4E">
        <w:rPr>
          <w:rFonts w:ascii="Times New Roman" w:hAnsi="Times New Roman" w:cs="Times New Roman"/>
          <w:sz w:val="24"/>
          <w:szCs w:val="24"/>
        </w:rPr>
        <w:br/>
        <w:t xml:space="preserve">«О мерах по реализации постановления Правительства Санкт-Петербурга от 05.03.2015 </w:t>
      </w:r>
      <w:r w:rsidRPr="002B7B4E">
        <w:rPr>
          <w:rFonts w:ascii="Times New Roman" w:hAnsi="Times New Roman" w:cs="Times New Roman"/>
          <w:sz w:val="24"/>
          <w:szCs w:val="24"/>
        </w:rPr>
        <w:br/>
        <w:t>№ 247»;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B7B4E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0A1000" w:rsidRPr="002B7B4E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B7B4E">
        <w:rPr>
          <w:rFonts w:ascii="Times New Roman" w:hAnsi="Times New Roman" w:cs="Times New Roman"/>
          <w:sz w:val="24"/>
          <w:szCs w:val="24"/>
        </w:rPr>
        <w:t>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5F130A" w:rsidRPr="000A1000" w:rsidRDefault="000A1000" w:rsidP="000A1000">
      <w:pPr>
        <w:suppressAutoHyphens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B7B4E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района Санкт-Петербурга «О назначении льготного питания».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 </w:t>
      </w:r>
      <w:r w:rsidR="000A1000">
        <w:rPr>
          <w:color w:val="000000"/>
        </w:rPr>
        <w:t>15</w:t>
      </w:r>
      <w:r w:rsidR="005F130A">
        <w:rPr>
          <w:color w:val="000000"/>
        </w:rPr>
        <w:t>.</w:t>
      </w:r>
      <w:r w:rsidRPr="00F71A3A">
        <w:rPr>
          <w:color w:val="000000"/>
        </w:rPr>
        <w:t xml:space="preserve"> Устава государственного бюджетного общеобразовательного учреждения средней общеобразовательной школы №</w:t>
      </w:r>
      <w:r>
        <w:rPr>
          <w:color w:val="000000"/>
        </w:rPr>
        <w:t xml:space="preserve"> </w:t>
      </w:r>
      <w:r w:rsidR="00787652">
        <w:rPr>
          <w:color w:val="000000"/>
        </w:rPr>
        <w:t xml:space="preserve">247 </w:t>
      </w:r>
      <w:r w:rsidRPr="00F71A3A">
        <w:rPr>
          <w:color w:val="000000"/>
        </w:rPr>
        <w:t>Красносельского района Санкт-Петербурга.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1.2. Основными задачами при организации питания школьников в государственном бюджетном общеобразовательном учреждении средней общеобразовательной школе </w:t>
      </w:r>
      <w:r>
        <w:rPr>
          <w:color w:val="000000"/>
        </w:rPr>
        <w:br/>
      </w:r>
      <w:r w:rsidRPr="00F71A3A">
        <w:rPr>
          <w:color w:val="000000"/>
        </w:rPr>
        <w:t>№ Красносельского района Санкт-Петербурга, в дальнейшем - «Образовательном учреждении», являются: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обеспечение школьников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гарантированное качество и безопасность питания и пищевых продуктов, используемых в питании;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пропаганда принципов здорового и полноценного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1.3. Настоящее Положение определяет: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общие принципы организации питания школьников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 в Образовательном учреждении;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 порядок организации питания, предоставляемого на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1.4. Настоящее Положение принимается </w:t>
      </w:r>
      <w:r w:rsidRPr="00D707A3">
        <w:rPr>
          <w:color w:val="000000"/>
        </w:rPr>
        <w:t>Советом Образовательного учреждения</w:t>
      </w:r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1.6. Положение об организации питания принимается на неопределенный срок.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Изменения и дополнения к Положению принимаются в составе новой редакции Положения </w:t>
      </w:r>
      <w:r w:rsidRPr="00D707A3">
        <w:rPr>
          <w:color w:val="000000"/>
        </w:rPr>
        <w:t xml:space="preserve">Советом Образовательного </w:t>
      </w:r>
      <w:proofErr w:type="gramStart"/>
      <w:r w:rsidRPr="00D707A3">
        <w:rPr>
          <w:color w:val="000000"/>
        </w:rPr>
        <w:t>учреждения</w:t>
      </w:r>
      <w:proofErr w:type="gramEnd"/>
      <w:r w:rsidRPr="00F71A3A">
        <w:rPr>
          <w:color w:val="000000"/>
        </w:rPr>
        <w:t xml:space="preserve"> и утверждается директором Образовательного учреждения.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После принятия новой редакции Положения предыдущая редакция утрачивает силу.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2. ОБЩИЕ ПРИНЦИПЫ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2.1. Организация питания школьников является отдельным обязательным направлением деятельности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2.2. Администрация Образовательного учреждения осуществляет организационную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2.3.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 начальных классов (1-х – 4-х), </w:t>
      </w:r>
      <w:r>
        <w:rPr>
          <w:color w:val="000000"/>
        </w:rPr>
        <w:t xml:space="preserve">5-11 классов, </w:t>
      </w:r>
      <w:r w:rsidRPr="00F71A3A">
        <w:rPr>
          <w:color w:val="000000"/>
        </w:rPr>
        <w:t>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 начальных классов.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2.4. Длительность промежутк</w:t>
      </w:r>
      <w:r w:rsidR="00223CAF">
        <w:rPr>
          <w:color w:val="000000"/>
        </w:rPr>
        <w:t xml:space="preserve">ов между отдельными приемами </w:t>
      </w:r>
      <w:proofErr w:type="gramStart"/>
      <w:r w:rsidR="00223CAF">
        <w:rPr>
          <w:color w:val="000000"/>
        </w:rPr>
        <w:t>пищ</w:t>
      </w:r>
      <w:r w:rsidRPr="00F71A3A">
        <w:rPr>
          <w:color w:val="000000"/>
        </w:rPr>
        <w:t>и</w:t>
      </w:r>
      <w:proofErr w:type="gramEnd"/>
      <w:r w:rsidRPr="00F71A3A">
        <w:rPr>
          <w:color w:val="000000"/>
        </w:rPr>
        <w:t xml:space="preserve"> обучающимися не может превышать 3,5</w:t>
      </w:r>
      <w:bookmarkStart w:id="1" w:name="OCRUncertain029"/>
      <w:r w:rsidRPr="00F71A3A">
        <w:rPr>
          <w:b/>
          <w:bCs/>
          <w:color w:val="6078AC"/>
        </w:rPr>
        <w:t>-</w:t>
      </w:r>
      <w:bookmarkEnd w:id="1"/>
      <w:r w:rsidRPr="00F71A3A">
        <w:rPr>
          <w:color w:val="000000"/>
        </w:rPr>
        <w:t>4 часов.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>2.5. Для школьников, обучающихся по программе начального общего образования, предусматривается организация горячего питания (завтрак), с компенсацией за счёт средств бюджета Санкт-Петербурга 70 процентов его стоимости, для льготных категорий (питающихся за счёт средств бюджета Санкт-Петербурга 100 процентов его стоимости) школьников предусматривается организация двухразового горячего питания (завтрак и обед). Для обучающихся Образовательного учреждения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2.6. </w:t>
      </w:r>
      <w:proofErr w:type="gramStart"/>
      <w:r w:rsidRPr="00F71A3A">
        <w:rPr>
          <w:color w:val="000000"/>
        </w:rPr>
        <w:t>Обучающиеся</w:t>
      </w:r>
      <w:proofErr w:type="gramEnd"/>
      <w:r w:rsidRPr="00F71A3A">
        <w:rPr>
          <w:color w:val="000000"/>
        </w:rPr>
        <w:t xml:space="preserve">, находящиеся в группах продленного дня, обеспечиваются двухразовым горячим питанием (завтрак и обед) на бесплатной или платной основе согласно </w:t>
      </w:r>
      <w:proofErr w:type="spellStart"/>
      <w:r w:rsidRPr="00F71A3A">
        <w:rPr>
          <w:color w:val="000000"/>
        </w:rPr>
        <w:t>СанПиН</w:t>
      </w:r>
      <w:proofErr w:type="spellEnd"/>
      <w:r w:rsidRPr="00F71A3A">
        <w:rPr>
          <w:color w:val="000000"/>
        </w:rPr>
        <w:t xml:space="preserve"> 2.4.5. 2409-08.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2.7. К обслуживанию горячим питанием школьников, поставке продовольственных товаров и сырья для организации питания в образовательном учреждении допускаются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 коллективов.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2.8 Питание в Образовательном учреждении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разработанного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согласованного в органах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</w:p>
    <w:p w:rsidR="00D707A3" w:rsidRP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Буфетная продукция должна быть представлена широким ассортиментом </w:t>
      </w:r>
      <w:r w:rsidRPr="00D707A3">
        <w:rPr>
          <w:color w:val="000000"/>
        </w:rPr>
        <w:t>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ценности, фруктов и т.п. Дополнительные формы организации питания осуществляются в соответствии с настоящим Положением.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D707A3">
        <w:rPr>
          <w:color w:val="000000"/>
        </w:rPr>
        <w:t>При необходимости для учащихся (по медицинским показаниям) формируются рационы диетического питания. Реализация продукции, не предусмотренной утвержденными</w:t>
      </w:r>
      <w:r w:rsidRPr="00F71A3A">
        <w:rPr>
          <w:color w:val="000000"/>
        </w:rPr>
        <w:t xml:space="preserve"> перечнями и меню, не допускается.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Порядок утверждения перечня распространяется на все места ее реализации</w:t>
      </w:r>
      <w:bookmarkStart w:id="2" w:name="OCRUncertain038"/>
      <w:r w:rsidRPr="00F71A3A">
        <w:rPr>
          <w:b/>
          <w:bCs/>
          <w:color w:val="6078AC"/>
        </w:rPr>
        <w:t>,</w:t>
      </w:r>
      <w:bookmarkEnd w:id="2"/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>действующие на территории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2.9. Гигиенические показатели пище</w:t>
      </w:r>
      <w:bookmarkStart w:id="3" w:name="OCRUncertain039"/>
      <w:r w:rsidRPr="00F71A3A">
        <w:rPr>
          <w:b/>
          <w:bCs/>
          <w:color w:val="6078AC"/>
        </w:rPr>
        <w:t>в</w:t>
      </w:r>
      <w:bookmarkEnd w:id="3"/>
      <w:r w:rsidRPr="00F71A3A">
        <w:rPr>
          <w:color w:val="000000"/>
        </w:rPr>
        <w:t xml:space="preserve">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</w:t>
      </w:r>
      <w:proofErr w:type="spellStart"/>
      <w:r w:rsidRPr="00F71A3A">
        <w:rPr>
          <w:color w:val="000000"/>
        </w:rPr>
        <w:t>СанПиН</w:t>
      </w:r>
      <w:proofErr w:type="spellEnd"/>
      <w:r w:rsidRPr="00F71A3A">
        <w:rPr>
          <w:color w:val="000000"/>
        </w:rPr>
        <w:t xml:space="preserve"> 2.4.5.2409 – 08.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2.10. </w:t>
      </w:r>
      <w:proofErr w:type="gramStart"/>
      <w:r w:rsidRPr="00F71A3A">
        <w:rPr>
          <w:color w:val="000000"/>
        </w:rPr>
        <w:t>Медико-биологическая и гигиеническая оценка рационов питания (примерных меню), ра</w:t>
      </w:r>
      <w:bookmarkStart w:id="4" w:name="OCRUncertain040"/>
      <w:r w:rsidRPr="00F71A3A">
        <w:rPr>
          <w:b/>
          <w:bCs/>
          <w:color w:val="6078AC"/>
        </w:rPr>
        <w:t>з</w:t>
      </w:r>
      <w:bookmarkEnd w:id="4"/>
      <w:r w:rsidRPr="00F71A3A">
        <w:rPr>
          <w:color w:val="000000"/>
        </w:rPr>
        <w:t xml:space="preserve">рабатываемых Комбинатом социального питания </w:t>
      </w:r>
      <w:r>
        <w:rPr>
          <w:color w:val="000000"/>
        </w:rPr>
        <w:t>Красносельского</w:t>
      </w:r>
      <w:r w:rsidRPr="00F71A3A">
        <w:rPr>
          <w:color w:val="000000"/>
        </w:rPr>
        <w:t xml:space="preserve"> района, выдача санитарно-эпидемиологических заключений о соответствии т</w:t>
      </w:r>
      <w:bookmarkStart w:id="5" w:name="OCRUncertain041"/>
      <w:r w:rsidRPr="00F71A3A">
        <w:rPr>
          <w:b/>
          <w:bCs/>
          <w:color w:val="6078AC"/>
        </w:rPr>
        <w:t>и</w:t>
      </w:r>
      <w:bookmarkEnd w:id="5"/>
      <w:r w:rsidRPr="00F71A3A">
        <w:rPr>
          <w:color w:val="000000"/>
        </w:rPr>
        <w:t>повых рационов пита</w:t>
      </w:r>
      <w:bookmarkStart w:id="6" w:name="OCRUncertain042"/>
      <w:r w:rsidRPr="00F71A3A">
        <w:rPr>
          <w:b/>
          <w:bCs/>
          <w:color w:val="6078AC"/>
        </w:rPr>
        <w:t>н</w:t>
      </w:r>
      <w:bookmarkEnd w:id="6"/>
      <w:r w:rsidRPr="00F71A3A">
        <w:rPr>
          <w:color w:val="000000"/>
        </w:rPr>
        <w:t>ия (примерных меню) санитарным правилам и возрастным нормам физиологичес</w:t>
      </w:r>
      <w:bookmarkStart w:id="7" w:name="OCRUncertain043"/>
      <w:r w:rsidRPr="00F71A3A">
        <w:rPr>
          <w:b/>
          <w:bCs/>
          <w:color w:val="6078AC"/>
        </w:rPr>
        <w:t>к</w:t>
      </w:r>
      <w:bookmarkEnd w:id="7"/>
      <w:r w:rsidRPr="00F71A3A">
        <w:rPr>
          <w:color w:val="000000"/>
        </w:rPr>
        <w:t>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</w:t>
      </w:r>
      <w:bookmarkStart w:id="8" w:name="OCRUncertain045"/>
      <w:r w:rsidRPr="00F71A3A">
        <w:rPr>
          <w:b/>
          <w:bCs/>
          <w:color w:val="6078AC"/>
        </w:rPr>
        <w:t>,</w:t>
      </w:r>
      <w:bookmarkEnd w:id="8"/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 xml:space="preserve">реализуемых в Образовательном учреждении, осуществляется органами </w:t>
      </w:r>
      <w:proofErr w:type="spellStart"/>
      <w:r w:rsidRPr="00F71A3A">
        <w:rPr>
          <w:color w:val="000000"/>
        </w:rPr>
        <w:t>Роспотребнадзора</w:t>
      </w:r>
      <w:proofErr w:type="spellEnd"/>
      <w:r w:rsidRPr="00F71A3A">
        <w:rPr>
          <w:color w:val="000000"/>
        </w:rPr>
        <w:t>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2.11. Руководство организацией питания обучающихся на платной и льготной </w:t>
      </w:r>
      <w:proofErr w:type="gramStart"/>
      <w:r w:rsidRPr="00F71A3A">
        <w:rPr>
          <w:color w:val="000000"/>
        </w:rPr>
        <w:t>основах</w:t>
      </w:r>
      <w:proofErr w:type="gramEnd"/>
      <w:r w:rsidRPr="00F71A3A">
        <w:rPr>
          <w:color w:val="000000"/>
        </w:rPr>
        <w:t xml:space="preserve"> в Образовательном учреждении осуществляет Совет по питанию, действующий на основании Положения.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2.12. </w:t>
      </w:r>
      <w:proofErr w:type="gramStart"/>
      <w:r w:rsidRPr="00F71A3A">
        <w:rPr>
          <w:color w:val="000000"/>
        </w:rPr>
        <w:t>Организацию питания в Образовательном учреждении осуществляет ответственный за организацию питания, назначаемый приказом директора из числа педагогических работников Образовательного учреждения на текущий учебный год.</w:t>
      </w:r>
      <w:proofErr w:type="gramEnd"/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2.13. Ответственность за организацию питания в Образовательном учреждении несет директор.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3. ПОРЯДОК ОРГАНИЗАЦИИ ПИТАНИЯ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В ОБРАЗОВАТЕЛЬНОМ УЧРЕЖДЕНИИ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3.1. </w:t>
      </w:r>
      <w:r w:rsidRPr="00D707A3">
        <w:rPr>
          <w:color w:val="000000"/>
        </w:rPr>
        <w:t>В Образовательном учреждении для всех обучающихся за наличный расчет осуществляется продажа талонов на скомплектованные рационы горячих завтраков и обедов,  а также через буфет.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3.2. Ежедневные меню рационов питания согласо</w:t>
      </w:r>
      <w:bookmarkStart w:id="9" w:name="OCRUncertain036"/>
      <w:r w:rsidRPr="0045031D">
        <w:rPr>
          <w:bCs/>
          <w:color w:val="000000" w:themeColor="text1"/>
        </w:rPr>
        <w:t>в</w:t>
      </w:r>
      <w:bookmarkEnd w:id="9"/>
      <w:r w:rsidRPr="00F71A3A">
        <w:rPr>
          <w:color w:val="000000"/>
        </w:rPr>
        <w:t>ы</w:t>
      </w:r>
      <w:r w:rsidR="0045031D" w:rsidRPr="0045031D">
        <w:rPr>
          <w:bCs/>
          <w:color w:val="000000" w:themeColor="text1"/>
        </w:rPr>
        <w:t>в</w:t>
      </w:r>
      <w:r w:rsidRPr="00F71A3A">
        <w:rPr>
          <w:color w:val="000000"/>
        </w:rPr>
        <w:t>аются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3.3. </w:t>
      </w:r>
      <w:r w:rsidRPr="00F71A3A">
        <w:rPr>
          <w:rStyle w:val="apple-converted-space"/>
          <w:color w:val="000000"/>
        </w:rPr>
        <w:t> </w:t>
      </w:r>
      <w:r w:rsidRPr="00F71A3A">
        <w:rPr>
          <w:color w:val="000000"/>
        </w:rPr>
        <w:t xml:space="preserve">Столовая в Образовательном учреждении осуществляет производственную деятельность в полном объеме </w:t>
      </w:r>
      <w:r w:rsidRPr="00D707A3">
        <w:rPr>
          <w:color w:val="000000"/>
        </w:rPr>
        <w:t>6 дней</w:t>
      </w:r>
      <w:r w:rsidRPr="00F71A3A">
        <w:rPr>
          <w:color w:val="000000"/>
        </w:rPr>
        <w:t xml:space="preserve"> – с понедельника по субботу включительно в режиме работы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 xml:space="preserve">В случае проведения мероприятий, связанных с выходом или выездом обучающихся </w:t>
      </w:r>
      <w:r>
        <w:rPr>
          <w:color w:val="000000"/>
        </w:rPr>
        <w:br/>
      </w:r>
      <w:r w:rsidRPr="00F71A3A">
        <w:rPr>
          <w:color w:val="000000"/>
        </w:rPr>
        <w:t xml:space="preserve">из здания образовательного учреждения, столовая осуществляет свою деятельность </w:t>
      </w:r>
      <w:r>
        <w:rPr>
          <w:color w:val="000000"/>
        </w:rPr>
        <w:br/>
      </w:r>
      <w:r w:rsidRPr="00F71A3A">
        <w:rPr>
          <w:color w:val="000000"/>
        </w:rPr>
        <w:t>по специальному графику, согласованному с директором Образовательного учреждения.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3.4. В Образовательном учреждении установлен следующий режим предоставления питания школьников:</w:t>
      </w:r>
    </w:p>
    <w:p w:rsidR="00D707A3" w:rsidRPr="005F130A" w:rsidRDefault="00F345D8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- </w:t>
      </w:r>
      <w:r w:rsidR="00D707A3" w:rsidRPr="005F130A">
        <w:rPr>
          <w:color w:val="000000"/>
        </w:rPr>
        <w:t> </w:t>
      </w:r>
      <w:r w:rsidR="00D707A3" w:rsidRPr="005F130A">
        <w:rPr>
          <w:rStyle w:val="apple-converted-space"/>
          <w:color w:val="000000"/>
        </w:rPr>
        <w:t> </w:t>
      </w:r>
      <w:r w:rsidR="00D707A3" w:rsidRPr="005F130A">
        <w:rPr>
          <w:color w:val="000000"/>
        </w:rPr>
        <w:t>завт</w:t>
      </w:r>
      <w:r w:rsidR="009E2768">
        <w:rPr>
          <w:color w:val="000000"/>
        </w:rPr>
        <w:t>рак 1 классов – 10.35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-  </w:t>
      </w:r>
      <w:r w:rsidR="00C07292" w:rsidRPr="005F130A">
        <w:rPr>
          <w:color w:val="000000"/>
        </w:rPr>
        <w:t> завтрак 2 - 4 классов – после 1</w:t>
      </w:r>
      <w:r w:rsidRPr="005F130A">
        <w:rPr>
          <w:color w:val="000000"/>
        </w:rPr>
        <w:t>-го урока;</w:t>
      </w:r>
    </w:p>
    <w:p w:rsidR="00C07292" w:rsidRPr="005F130A" w:rsidRDefault="00C07292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-   завтрак 3 классы –</w:t>
      </w:r>
      <w:r w:rsidR="00F345D8" w:rsidRPr="005F130A">
        <w:rPr>
          <w:color w:val="000000"/>
        </w:rPr>
        <w:t xml:space="preserve"> </w:t>
      </w:r>
      <w:r w:rsidRPr="005F130A">
        <w:rPr>
          <w:color w:val="000000"/>
        </w:rPr>
        <w:t>после 2 –го урока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>-  </w:t>
      </w:r>
      <w:r w:rsidRPr="005F130A">
        <w:rPr>
          <w:rStyle w:val="apple-converted-space"/>
          <w:color w:val="000000"/>
        </w:rPr>
        <w:t> </w:t>
      </w:r>
      <w:r w:rsidRPr="005F130A">
        <w:rPr>
          <w:color w:val="000000"/>
        </w:rPr>
        <w:t>завтрак 5-11 классы – после 3 урока;</w:t>
      </w:r>
    </w:p>
    <w:p w:rsidR="00D707A3" w:rsidRP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5F130A">
        <w:rPr>
          <w:color w:val="000000"/>
        </w:rPr>
        <w:t xml:space="preserve">-   обед – </w:t>
      </w:r>
      <w:r w:rsidR="0045031D">
        <w:rPr>
          <w:color w:val="000000"/>
        </w:rPr>
        <w:t>с 14.0</w:t>
      </w:r>
      <w:r w:rsidRPr="005F130A">
        <w:rPr>
          <w:color w:val="000000"/>
        </w:rPr>
        <w:t>0 – 15.00.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Работа буфета и кафе организуется в течение всего учебного дня.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3.5. Организация питания школьников продуктами сухого пайка</w:t>
      </w:r>
      <w:r>
        <w:rPr>
          <w:color w:val="000000"/>
        </w:rPr>
        <w:t xml:space="preserve"> без использования горячих блюд,</w:t>
      </w:r>
      <w:r w:rsidRPr="00F71A3A">
        <w:rPr>
          <w:color w:val="000000"/>
        </w:rPr>
        <w:t xml:space="preserve"> кроме случаев возникновения аварийных ситуаций на пищеблоке (не более 1 – 2 недель), запрещена.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3.6. Отпуск питания организуется по классам в соответствии с графиком, утверждаемым директором Образовательного учреждения.</w:t>
      </w:r>
    </w:p>
    <w:p w:rsidR="00D707A3" w:rsidRPr="0045031D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45031D">
        <w:rPr>
          <w:b/>
          <w:color w:val="000000"/>
        </w:rPr>
        <w:t> </w:t>
      </w:r>
    </w:p>
    <w:p w:rsidR="00BA2804" w:rsidRPr="00BA2804" w:rsidRDefault="00BA2804" w:rsidP="00BA2804">
      <w:pPr>
        <w:pStyle w:val="FORMATTEXT"/>
      </w:pPr>
      <w:r>
        <w:rPr>
          <w:color w:val="000000"/>
        </w:rPr>
        <w:t xml:space="preserve">3.7. </w:t>
      </w:r>
      <w:r w:rsidRPr="00BA2804">
        <w:t>Предоставление питания осуществляется образовательными учреждениями по талонам на предоставление питания,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3.8. Ответственный дежурный по образовательному учреждению обеспечивает дежурство учителей и обучающихся в помещении столовой.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lastRenderedPageBreak/>
        <w:t xml:space="preserve">3.9. Проверку качества пищи, соблюдение рецептур и технологических режимов осуществляет </w:t>
      </w:r>
      <w:proofErr w:type="spellStart"/>
      <w:r w:rsidRPr="00F71A3A">
        <w:rPr>
          <w:color w:val="000000"/>
        </w:rPr>
        <w:t>бракеражная</w:t>
      </w:r>
      <w:proofErr w:type="spellEnd"/>
      <w:r w:rsidRPr="00F71A3A">
        <w:rPr>
          <w:color w:val="000000"/>
        </w:rPr>
        <w:t xml:space="preserve"> комиссия. Результаты проверки заносятся в </w:t>
      </w:r>
      <w:proofErr w:type="spellStart"/>
      <w:r w:rsidRPr="00F71A3A">
        <w:rPr>
          <w:color w:val="000000"/>
        </w:rPr>
        <w:t>бракеражный</w:t>
      </w:r>
      <w:proofErr w:type="spellEnd"/>
      <w:r w:rsidRPr="00F71A3A">
        <w:rPr>
          <w:color w:val="000000"/>
        </w:rPr>
        <w:t xml:space="preserve">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spellStart"/>
      <w:r w:rsidRPr="00F71A3A">
        <w:rPr>
          <w:color w:val="000000"/>
        </w:rPr>
        <w:t>Бракеражная</w:t>
      </w:r>
      <w:proofErr w:type="spellEnd"/>
      <w:r w:rsidRPr="00F71A3A">
        <w:rPr>
          <w:color w:val="000000"/>
        </w:rPr>
        <w:t xml:space="preserve">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 ответственного за организацию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3.10.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Управления социального питания.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Результаты проверки оформляются актом, о чем вносится запись в контрольный журнал.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b/>
          <w:bCs/>
          <w:color w:val="000000"/>
        </w:rPr>
        <w:t>4. ПОРЯДОК ОРГАНИЗАЦИИ ПИТАНИЯ,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proofErr w:type="gramStart"/>
      <w:r w:rsidRPr="00F71A3A">
        <w:rPr>
          <w:b/>
          <w:bCs/>
          <w:color w:val="000000"/>
        </w:rPr>
        <w:t>ПРЕДОСТАВЛЯЕМОГО</w:t>
      </w:r>
      <w:proofErr w:type="gramEnd"/>
      <w:r w:rsidRPr="00F71A3A">
        <w:rPr>
          <w:b/>
          <w:bCs/>
          <w:color w:val="000000"/>
        </w:rPr>
        <w:t xml:space="preserve"> НА ЛЬГОТНОЙ ОСНОВЕ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 На льготной основе питание в Образовательном учреждении предоставляется: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4.1.1. Включающее завтрак и обед для школьников 1-4 классов, школьников специальных (коррекционных) классов и обед для школьников 5-11 классов, с компенсацией за счёт средств бюджета Санкт-Петербурга 100 процентов его стоимости  в течение учебного дня следующим категориям школьников:</w:t>
      </w:r>
    </w:p>
    <w:p w:rsidR="005F130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</w:t>
      </w:r>
      <w:r w:rsidR="005F130A">
        <w:rPr>
          <w:color w:val="000000"/>
        </w:rPr>
        <w:t xml:space="preserve"> малообеспеченных</w:t>
      </w:r>
      <w:r w:rsidRPr="00F71A3A">
        <w:rPr>
          <w:color w:val="000000"/>
        </w:rPr>
        <w:t xml:space="preserve"> семьях, 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проживающим в многодетных семьях;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 специальных (коррекционных) классов;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являющимся детьми-сиротами и детьми, оставшимися без попечения родителей;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-школьникам, являющимся инвалидами.</w:t>
      </w:r>
    </w:p>
    <w:p w:rsidR="00D707A3" w:rsidRPr="00F71A3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F71A3A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4.1.2. Включающее завтрак и обед для школьников 1-4 классов и обед для школьников 5-11 классов, с компенсацией за счёт средств бюджета Санкт-Петербурга 70 процентов его стоимости предоставляется в течение учебного дня следующим категориям школьников: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-состоящих на учёте в противотуберкулёзном диспансере;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-страдающих хроническими заболеваниями, перечень которых устанавливается Правительством Санкт-Петербурга;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  <w:proofErr w:type="gramStart"/>
      <w:r w:rsidRPr="00BA2804">
        <w:rPr>
          <w:color w:val="000000"/>
        </w:rPr>
        <w:t>-обучающихся в специализированных спортивных и кадетских классах.</w:t>
      </w:r>
      <w:proofErr w:type="gramEnd"/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4.1.3. Включающее завтрак, с компенсацией за счёт средств бюджета Санкт-Петербурга 70 процентов его стоимости предоставляется в течение учебного дня школьникам 1-4 классов, не указанных в</w:t>
      </w:r>
      <w:r w:rsidRPr="00BA2804">
        <w:rPr>
          <w:rStyle w:val="apple-converted-space"/>
          <w:color w:val="000000"/>
        </w:rPr>
        <w:t> </w:t>
      </w:r>
      <w:r w:rsidRPr="00BA2804">
        <w:rPr>
          <w:color w:val="000000"/>
          <w:u w:val="single"/>
        </w:rPr>
        <w:t>пунктах 4.1.1. и 4.1.2.</w:t>
      </w:r>
      <w:r w:rsidRPr="00BA2804">
        <w:rPr>
          <w:rStyle w:val="apple-converted-space"/>
          <w:color w:val="000000"/>
          <w:u w:val="single"/>
        </w:rPr>
        <w:t> </w:t>
      </w:r>
      <w:r w:rsidRPr="00BA2804">
        <w:rPr>
          <w:color w:val="000000"/>
        </w:rPr>
        <w:t>настоящего Положения.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 xml:space="preserve">4.1.4. В исключительных случаях, если школьник находится в трудной жизненной ситуации, предоставление льготного питания, включающего завтрак и (или) обед, </w:t>
      </w:r>
      <w:r w:rsidRPr="00BA2804">
        <w:rPr>
          <w:color w:val="000000"/>
        </w:rPr>
        <w:br/>
        <w:t>с компенсацией за счёт средств бюджета Санкт-Петербурга 100 процентов его стоимости возможно по ходатайству органа самоуправления Образовательного учреждения,</w:t>
      </w:r>
      <w:r w:rsidRPr="00BA2804">
        <w:rPr>
          <w:color w:val="000000"/>
        </w:rPr>
        <w:br/>
        <w:t xml:space="preserve"> в компетенцию которого входит рассмотрение данного вопроса, сроком на 3 месяца.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  </w:t>
      </w:r>
      <w:r w:rsidRPr="00BA2804">
        <w:rPr>
          <w:rStyle w:val="apple-converted-space"/>
          <w:color w:val="000000"/>
        </w:rPr>
        <w:t> </w:t>
      </w:r>
      <w:r w:rsidRPr="00BA2804">
        <w:rPr>
          <w:color w:val="000000"/>
        </w:rPr>
        <w:t>Для рассмотрения вопросов о предоставлении льготного питания учащимся, находящимся в трудной жизненной ситуации, в Образовательном учреждении создаётся комиссия, назначенная приказом директора (далее – Комиссия). В состав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t>Комиссии</w:t>
      </w:r>
      <w:r w:rsidRPr="00223CAF">
        <w:rPr>
          <w:b/>
          <w:color w:val="000000"/>
        </w:rPr>
        <w:t xml:space="preserve"> </w:t>
      </w:r>
      <w:r w:rsidRPr="00BA2804">
        <w:rPr>
          <w:color w:val="000000"/>
        </w:rPr>
        <w:lastRenderedPageBreak/>
        <w:t>включаются представители Образовательного учреждения и администрации Красносельского района.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органу самоуправления Образовательного учреждения.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На основании заключения Комиссии орган самоуправления Образовательного учреждения подаёт ходатайство в исполнительный орган.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Ходатайство и заключение Комиссии оформляются по форме, утверждаемой Комитетом по образованию.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 </w:t>
      </w:r>
    </w:p>
    <w:p w:rsidR="00D707A3" w:rsidRPr="00BA2804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A2804">
        <w:rPr>
          <w:color w:val="000000"/>
        </w:rPr>
        <w:t>4.2. Предоставление льготного питания осуществляется по заявлениям родителей (законных представителей) школьников, имеющих право на льготное питание.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223CAF">
        <w:rPr>
          <w:b/>
          <w:color w:val="000000"/>
        </w:rPr>
        <w:t>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4.2.1. Заявление о предоставлении питания на льготной основе подается ежегодно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до 31 мая на имя директора Образовательного учреждения по установленной форме.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Льготное питание школьникам, относящимся к категориям, указанным в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  <w:u w:val="single"/>
        </w:rPr>
        <w:t>пунктах 4.1.2. и 4.1.3.</w:t>
      </w:r>
      <w:r w:rsidRPr="008838EA">
        <w:rPr>
          <w:rStyle w:val="apple-converted-space"/>
          <w:color w:val="000000"/>
          <w:u w:val="single"/>
        </w:rPr>
        <w:t> </w:t>
      </w:r>
      <w:r w:rsidRPr="008838EA">
        <w:rPr>
          <w:color w:val="000000"/>
        </w:rPr>
        <w:t>настоящего Положения, предоставляется при условии включения в заявление письменного согласия родителей (законных представителей) школьников указанных категорий оплачивать льготное питание в размере 30 процентов его стоимости.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4.2.2. Родители (законные представители) школьников, указанных в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  <w:u w:val="single"/>
        </w:rPr>
        <w:t>пунктах 4.1.2. и 4.1.3.</w:t>
      </w:r>
      <w:r w:rsidRPr="008838EA">
        <w:rPr>
          <w:rStyle w:val="apple-converted-space"/>
          <w:color w:val="000000"/>
          <w:u w:val="single"/>
        </w:rPr>
        <w:t> </w:t>
      </w:r>
      <w:r w:rsidRPr="008838EA">
        <w:rPr>
          <w:color w:val="000000"/>
        </w:rPr>
        <w:t>настоящего Положения, осуществляют оплату льготного питания в размере 30 процентов его стоимости путём внесения платы на лицевой счёт Образовательного учреждения.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4.2.3.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4.2.4.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4.2.5. Учащимся льготных категорий, вновь поступившим в Образовательное учреждение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4.3. Образовательное учреждение формирует на основании заявлений список учащихся льготных категорий по форме, утверждаемой Комитетом по образованию, и направляет данный список в исполнительный орган.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Исполнительный орган направляет список учащихся льготных категорий для сверки </w:t>
      </w:r>
      <w:r w:rsidRPr="008838EA">
        <w:rPr>
          <w:color w:val="000000"/>
        </w:rPr>
        <w:br/>
        <w:t xml:space="preserve">в Санкт-Петербургское государственное учреждение «Городской информационно-расчётный центр» (далее – </w:t>
      </w:r>
      <w:proofErr w:type="spellStart"/>
      <w:r w:rsidRPr="008838EA">
        <w:rPr>
          <w:color w:val="000000"/>
        </w:rPr>
        <w:t>Горцентр</w:t>
      </w:r>
      <w:proofErr w:type="spellEnd"/>
      <w:r w:rsidRPr="008838EA">
        <w:rPr>
          <w:color w:val="000000"/>
        </w:rPr>
        <w:t>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На основании сведений, полученных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 xml:space="preserve">из Образовательного учреждения </w:t>
      </w:r>
      <w:r w:rsidRPr="008838EA">
        <w:rPr>
          <w:color w:val="000000"/>
        </w:rPr>
        <w:br/>
        <w:t xml:space="preserve">и </w:t>
      </w:r>
      <w:proofErr w:type="spellStart"/>
      <w:r w:rsidRPr="008838EA">
        <w:rPr>
          <w:color w:val="000000"/>
        </w:rPr>
        <w:t>Горцентра</w:t>
      </w:r>
      <w:proofErr w:type="spellEnd"/>
      <w:r w:rsidRPr="008838EA">
        <w:rPr>
          <w:color w:val="000000"/>
        </w:rPr>
        <w:t>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исполнительный орган формирует окончательный список учащихся льготных категорий и принимает решение о назначении льготного питания путём издания соответствующего правового акта.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Директор Образовательного учреждения на основании распоряжения Администрации Красносельского района, издаёт приказ о назначении льготного питания </w:t>
      </w:r>
      <w:r w:rsidRPr="008838EA">
        <w:rPr>
          <w:color w:val="000000"/>
        </w:rPr>
        <w:br/>
        <w:t>в Образовательном учреждении. 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4.4. </w:t>
      </w:r>
      <w:proofErr w:type="gramStart"/>
      <w:r w:rsidRPr="008838EA">
        <w:rPr>
          <w:color w:val="000000"/>
        </w:rPr>
        <w:t>По заявлениям родителей (законных представителей) школьников, имеющих право на получение питания на льготной основе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в соответствии с пунктами 4.1.1. и 4.1.2.настоящего Положения, страдающих заболеваниями, входящими в Перечень хронических заболеваний,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 xml:space="preserve">при которых предоставляется льготное питание или денежная компенсация за льготное питание в соответствии с Законом Санкт-Петербурга, или </w:t>
      </w:r>
      <w:r w:rsidRPr="008838EA">
        <w:rPr>
          <w:color w:val="000000"/>
        </w:rPr>
        <w:lastRenderedPageBreak/>
        <w:t>обучающихся на дому на основании медицинских показаний, предоставление льготного питания может быть заменено</w:t>
      </w:r>
      <w:proofErr w:type="gramEnd"/>
      <w:r w:rsidRPr="008838EA">
        <w:rPr>
          <w:color w:val="000000"/>
        </w:rPr>
        <w:t xml:space="preserve"> денежной компенсацией.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 4.4.1. 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Заявление о выплате денежной компенсации подается ежегодно до 31 мая на имя директора Образовательного учреждения.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Выплата денежной компенсации школьникам, вновь поступающим в Образовательное учреждение в течение учебного года, а также в случае изменения оснований для предоставления льготного питания и выплаты денежной компенсации начинается с 1 числа месяца, следующего за месяцем подачи заявления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4.4.2. На основании заявления на выплату денежной компенсации и при наличии решения о назначении льготного питания издаётся приказ руководителя Образовательного учреждения о выплате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На основании приказа руководителя Образовательного учреждения </w:t>
      </w:r>
      <w:r w:rsidRPr="008838EA">
        <w:rPr>
          <w:rStyle w:val="apple-converted-space"/>
          <w:color w:val="000000"/>
        </w:rPr>
        <w:t> </w:t>
      </w:r>
      <w:r w:rsidRPr="008838EA">
        <w:rPr>
          <w:color w:val="000000"/>
        </w:rPr>
        <w:t>денежная компенсация перечисляется на счёт заявителя, указанный в заявлении на выплату денежной компенсации.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4.5. Питание на льготной основе или денежная компенсация предоставляется </w:t>
      </w:r>
      <w:r w:rsidRPr="008838EA">
        <w:rPr>
          <w:color w:val="000000"/>
        </w:rPr>
        <w:br/>
        <w:t>на указанный в заявлении период, но не более</w:t>
      </w:r>
      <w:proofErr w:type="gramStart"/>
      <w:r w:rsidRPr="008838EA">
        <w:rPr>
          <w:color w:val="000000"/>
        </w:rPr>
        <w:t>,</w:t>
      </w:r>
      <w:proofErr w:type="gramEnd"/>
      <w:r w:rsidRPr="008838EA">
        <w:rPr>
          <w:color w:val="000000"/>
        </w:rPr>
        <w:t xml:space="preserve"> чем до конца текущего учебного года.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4.6.Те</w:t>
      </w:r>
      <w:proofErr w:type="gramStart"/>
      <w:r w:rsidRPr="008838EA">
        <w:rPr>
          <w:color w:val="000000"/>
        </w:rPr>
        <w:t>кст пр</w:t>
      </w:r>
      <w:proofErr w:type="gramEnd"/>
      <w:r w:rsidRPr="008838EA">
        <w:rPr>
          <w:color w:val="000000"/>
        </w:rPr>
        <w:t>иказа хранится в документации Совета по питанию. Выписка из приказа выдается родителям (законным представителям) обучающегося или контролирующим органам по первому требованию.</w:t>
      </w:r>
    </w:p>
    <w:p w:rsidR="00D707A3" w:rsidRPr="008838EA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4.7. Стоимость </w:t>
      </w:r>
      <w:proofErr w:type="gramStart"/>
      <w:r w:rsidRPr="008838EA">
        <w:rPr>
          <w:color w:val="000000"/>
        </w:rPr>
        <w:t>питания, предоставляемого обучающимся на льготной основе устанавливается</w:t>
      </w:r>
      <w:proofErr w:type="gramEnd"/>
      <w:r w:rsidRPr="008838EA">
        <w:rPr>
          <w:color w:val="000000"/>
        </w:rPr>
        <w:t xml:space="preserve"> в соответствии с нормами законодательства Санкт-Петербурга.</w:t>
      </w:r>
    </w:p>
    <w:p w:rsidR="00D707A3" w:rsidRDefault="00D707A3" w:rsidP="00D707A3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>4.8. Льготное питание предоставляется школьникам в дни посещения Образовательного учреждения, в том числе во время проведения мероприятий за пределами Образовательного учреждения согласно Образовательной программе.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4.9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Оформление и заполнение талонов на предоставление дополнительных мер социальной поддержки по обеспечению питанием в ГОУ (далее - талоны) единого образца в ГОУ осуществляется лицами в порядке, установленном локальным актом ГОУ, с учетом фактического присутствия о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бучающихся на учебных занятиях.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</w:t>
      </w:r>
      <w:proofErr w:type="gramStart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</w:t>
      </w:r>
      <w:proofErr w:type="gramEnd"/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организацию питания обеспечивает ведение учета талонов, их нумерацию и регистрацию в Реестре учета талонов по форме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Ответственный за организацию питания выдает зарегистрированные, подписанные талоны с печатью ГОУ педагогическому работнику ГОУ, выполняющему функцию классного руководителя (далее - классный руководитель), или мастеру производственного обучения ГОУ - куратору г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руппы (далее - куратор группы).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4.12.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предоставлении дополнительных мер социальной поддержки по обеспечению питанием в ОУ, самостоятельно осуществляющем организацию питания, использованные талоны подсчитываются в конце каждого рабочего дня и прикладываются к кассовому отчету. Талоны хранятся вместе с контрольно-кассовой документацией в течение 5 лет и после окончания срока хранения уничтожаются в соответств</w:t>
      </w:r>
      <w:r w:rsidR="005A24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с приказом руководителя ГОУ.</w:t>
      </w:r>
    </w:p>
    <w:p w:rsidR="008838EA" w:rsidRPr="008838EA" w:rsidRDefault="008838EA" w:rsidP="005A24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4.13.</w:t>
      </w:r>
      <w:r w:rsidRPr="00883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предоставлении дополнительных мер социальной поддержки по обеспечению питанием в ГОУ предприятием общественного питания талоны ежедневно передаются уполномоченному пре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дставителю организации питания.</w:t>
      </w:r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4.14</w:t>
      </w:r>
      <w:r w:rsidR="00D707A3" w:rsidRPr="00B4664D">
        <w:rPr>
          <w:color w:val="000000"/>
        </w:rPr>
        <w:t>. Заявка на количество питающихся предоставляется ответственным за организацию питания накануне до 15 часов и уточняется в день питания</w:t>
      </w:r>
      <w:proofErr w:type="gramStart"/>
      <w:r w:rsidR="00D707A3" w:rsidRPr="00B4664D">
        <w:rPr>
          <w:color w:val="000000"/>
        </w:rPr>
        <w:t xml:space="preserve"> .</w:t>
      </w:r>
      <w:proofErr w:type="gramEnd"/>
    </w:p>
    <w:p w:rsidR="00D707A3" w:rsidRPr="00B4664D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lastRenderedPageBreak/>
        <w:t>4.15</w:t>
      </w:r>
      <w:r w:rsidR="00D707A3" w:rsidRPr="00B4664D">
        <w:rPr>
          <w:color w:val="000000"/>
        </w:rPr>
        <w:t>. Классные руководители сопровождают школьников в столовую и несут ответственность за отпуск питания согласно утвержденным спискам и талонам.</w:t>
      </w:r>
    </w:p>
    <w:p w:rsidR="00D707A3" w:rsidRPr="008838EA" w:rsidRDefault="008838EA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B4664D">
        <w:rPr>
          <w:color w:val="000000"/>
        </w:rPr>
        <w:t>4.16</w:t>
      </w:r>
      <w:r w:rsidR="00D707A3" w:rsidRPr="00B4664D">
        <w:rPr>
          <w:color w:val="000000"/>
        </w:rPr>
        <w:t xml:space="preserve">. Организация питания школьников на льготной основе осуществляется </w:t>
      </w:r>
      <w:proofErr w:type="gramStart"/>
      <w:r w:rsidR="00D707A3" w:rsidRPr="00B4664D">
        <w:rPr>
          <w:color w:val="000000"/>
        </w:rPr>
        <w:t>ответственным</w:t>
      </w:r>
      <w:proofErr w:type="gramEnd"/>
      <w:r w:rsidR="00D707A3" w:rsidRPr="00B4664D">
        <w:rPr>
          <w:color w:val="000000"/>
        </w:rPr>
        <w:t xml:space="preserve"> за организацию питания.</w:t>
      </w:r>
    </w:p>
    <w:p w:rsidR="00D707A3" w:rsidRPr="008838EA" w:rsidRDefault="00B4664D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>4.17</w:t>
      </w:r>
      <w:r w:rsidR="00D707A3" w:rsidRPr="008838EA">
        <w:rPr>
          <w:color w:val="000000"/>
        </w:rPr>
        <w:t>. Контроль над организацией льготного питания и выплатой денежной компенсации осуществляется директором Образовательного учреждения и Советом по питанию.</w:t>
      </w:r>
    </w:p>
    <w:p w:rsidR="00D707A3" w:rsidRPr="008838EA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color w:val="000000"/>
        </w:rPr>
      </w:pPr>
      <w:r w:rsidRPr="008838EA">
        <w:rPr>
          <w:color w:val="000000"/>
        </w:rPr>
        <w:t xml:space="preserve">   Директор Образовательного учреждения несет персональную ответственность </w:t>
      </w:r>
      <w:r w:rsidRPr="008838EA">
        <w:rPr>
          <w:color w:val="000000"/>
        </w:rPr>
        <w:br/>
        <w:t>за организацию льготного питания и выплату денежной компенсации.</w:t>
      </w:r>
    </w:p>
    <w:p w:rsidR="00D707A3" w:rsidRPr="00223CAF" w:rsidRDefault="00D707A3" w:rsidP="005A24AD">
      <w:pPr>
        <w:pStyle w:val="a4"/>
        <w:shd w:val="clear" w:color="auto" w:fill="FFFFFF"/>
        <w:suppressAutoHyphens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223CAF">
        <w:rPr>
          <w:b/>
          <w:bCs/>
          <w:color w:val="00000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23CAF"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707A3" w:rsidRPr="00223CAF" w:rsidRDefault="00D707A3" w:rsidP="005A24AD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 w:rsidRPr="00223CAF">
        <w:rPr>
          <w:rFonts w:ascii="Verdana" w:hAnsi="Verdana"/>
          <w:b/>
          <w:color w:val="000000"/>
        </w:rPr>
        <w:t> </w:t>
      </w:r>
    </w:p>
    <w:p w:rsidR="00D707A3" w:rsidRPr="00223CAF" w:rsidRDefault="00D707A3" w:rsidP="005A24AD">
      <w:pPr>
        <w:spacing w:after="0"/>
        <w:rPr>
          <w:b/>
        </w:rPr>
      </w:pPr>
    </w:p>
    <w:p w:rsidR="00592730" w:rsidRPr="00223CAF" w:rsidRDefault="00592730" w:rsidP="00592730">
      <w:pPr>
        <w:tabs>
          <w:tab w:val="num" w:pos="0"/>
        </w:tabs>
        <w:spacing w:after="150" w:line="240" w:lineRule="auto"/>
        <w:ind w:left="600" w:hanging="60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592730" w:rsidRPr="00223CAF" w:rsidRDefault="00592730" w:rsidP="009F4EC4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42B" w:rsidRDefault="00C4742B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32D3" w:rsidRDefault="008132D3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28A7" w:rsidRPr="009F4EC4" w:rsidRDefault="004C28A7" w:rsidP="009F4EC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CAF" w:rsidRPr="009F4EC4" w:rsidRDefault="002F7CAF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F7CAF" w:rsidRPr="009F4EC4" w:rsidSect="00C3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A6F"/>
    <w:multiLevelType w:val="hybridMultilevel"/>
    <w:tmpl w:val="C958B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537EC"/>
    <w:multiLevelType w:val="multilevel"/>
    <w:tmpl w:val="906E3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97"/>
    <w:rsid w:val="0006658D"/>
    <w:rsid w:val="000A1000"/>
    <w:rsid w:val="000B43C4"/>
    <w:rsid w:val="00190CF4"/>
    <w:rsid w:val="001E7810"/>
    <w:rsid w:val="00223CAF"/>
    <w:rsid w:val="00292EF3"/>
    <w:rsid w:val="002F5956"/>
    <w:rsid w:val="002F7CAF"/>
    <w:rsid w:val="003363C0"/>
    <w:rsid w:val="003678FF"/>
    <w:rsid w:val="0045031D"/>
    <w:rsid w:val="00483FEC"/>
    <w:rsid w:val="004C28A7"/>
    <w:rsid w:val="004D7F0E"/>
    <w:rsid w:val="004F313C"/>
    <w:rsid w:val="00513D1B"/>
    <w:rsid w:val="00590398"/>
    <w:rsid w:val="00592730"/>
    <w:rsid w:val="005A24AD"/>
    <w:rsid w:val="005A4574"/>
    <w:rsid w:val="005E2C18"/>
    <w:rsid w:val="005F130A"/>
    <w:rsid w:val="0060415B"/>
    <w:rsid w:val="006B0285"/>
    <w:rsid w:val="00787652"/>
    <w:rsid w:val="007F54C8"/>
    <w:rsid w:val="00807F09"/>
    <w:rsid w:val="008132D3"/>
    <w:rsid w:val="008274BE"/>
    <w:rsid w:val="008838EA"/>
    <w:rsid w:val="008918E5"/>
    <w:rsid w:val="008F1CCE"/>
    <w:rsid w:val="00947ED3"/>
    <w:rsid w:val="00955B10"/>
    <w:rsid w:val="00955BCB"/>
    <w:rsid w:val="009E2768"/>
    <w:rsid w:val="009F4EC4"/>
    <w:rsid w:val="00A25002"/>
    <w:rsid w:val="00A27D45"/>
    <w:rsid w:val="00A74604"/>
    <w:rsid w:val="00AA7114"/>
    <w:rsid w:val="00AE16FA"/>
    <w:rsid w:val="00AF238A"/>
    <w:rsid w:val="00B4664D"/>
    <w:rsid w:val="00B6209C"/>
    <w:rsid w:val="00BA2804"/>
    <w:rsid w:val="00BE2684"/>
    <w:rsid w:val="00C07292"/>
    <w:rsid w:val="00C30CD8"/>
    <w:rsid w:val="00C4742B"/>
    <w:rsid w:val="00C60624"/>
    <w:rsid w:val="00D07654"/>
    <w:rsid w:val="00D707A3"/>
    <w:rsid w:val="00DB75F6"/>
    <w:rsid w:val="00E6751F"/>
    <w:rsid w:val="00EC4866"/>
    <w:rsid w:val="00ED3D25"/>
    <w:rsid w:val="00F30E97"/>
    <w:rsid w:val="00F345D8"/>
    <w:rsid w:val="00F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7A3"/>
  </w:style>
  <w:style w:type="paragraph" w:customStyle="1" w:styleId="FORMATTEXT">
    <w:name w:val=".FORMATTEXT"/>
    <w:uiPriority w:val="99"/>
    <w:rsid w:val="005F1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haritonova</cp:lastModifiedBy>
  <cp:revision>25</cp:revision>
  <cp:lastPrinted>2015-09-04T08:06:00Z</cp:lastPrinted>
  <dcterms:created xsi:type="dcterms:W3CDTF">2012-09-07T15:48:00Z</dcterms:created>
  <dcterms:modified xsi:type="dcterms:W3CDTF">2015-09-04T08:08:00Z</dcterms:modified>
</cp:coreProperties>
</file>