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17" w:rsidRPr="00312742" w:rsidRDefault="00DD2D17" w:rsidP="00DD2D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2742">
        <w:rPr>
          <w:rFonts w:ascii="Times New Roman" w:hAnsi="Times New Roman" w:cs="Times New Roman"/>
          <w:b w:val="0"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N 213н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2742">
        <w:rPr>
          <w:rFonts w:ascii="Times New Roman" w:hAnsi="Times New Roman" w:cs="Times New Roman"/>
          <w:b w:val="0"/>
          <w:sz w:val="24"/>
          <w:szCs w:val="24"/>
        </w:rPr>
        <w:t>МИНИСТЕРСТВО ОБРАЗОВАНИЯ И НАУКИ РОССИЙСКОЙ ФЕДЕРАЦИИ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N 178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ПРИКАЗ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от 11 марта 2012 года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ОРГАНИЗАЦИИ ПИТАНИЯ ОБУЧАЮЩИХСЯ И ВОСПИТАННИКОВ ОБРАЗОВАТЕЛЬНЫХ УЧРЕЖДЕНИЙ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1. Утвердить прилагаемые методические </w:t>
      </w:r>
      <w:hyperlink r:id="rId4" w:history="1">
        <w:r w:rsidRPr="00312742">
          <w:rPr>
            <w:rFonts w:ascii="Times New Roman" w:hAnsi="Times New Roman"/>
            <w:sz w:val="24"/>
            <w:szCs w:val="24"/>
          </w:rPr>
          <w:t>рекомендации</w:t>
        </w:r>
      </w:hyperlink>
      <w:r w:rsidRPr="00312742">
        <w:rPr>
          <w:rFonts w:ascii="Times New Roman" w:hAnsi="Times New Roman"/>
          <w:sz w:val="24"/>
          <w:szCs w:val="24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2. Рекомендовать: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r:id="rId5" w:history="1">
        <w:r w:rsidRPr="00312742">
          <w:rPr>
            <w:rFonts w:ascii="Times New Roman" w:hAnsi="Times New Roman"/>
            <w:sz w:val="24"/>
            <w:szCs w:val="24"/>
          </w:rPr>
          <w:t>рекомендации</w:t>
        </w:r>
      </w:hyperlink>
      <w:r w:rsidRPr="00312742">
        <w:rPr>
          <w:rFonts w:ascii="Times New Roman" w:hAnsi="Times New Roman"/>
          <w:sz w:val="24"/>
          <w:szCs w:val="24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Министр здравоохранения и социального развития Российской Федерации</w:t>
      </w:r>
      <w:r w:rsidRPr="00312742">
        <w:rPr>
          <w:rFonts w:ascii="Times New Roman" w:hAnsi="Times New Roman"/>
          <w:sz w:val="24"/>
          <w:szCs w:val="24"/>
        </w:rPr>
        <w:tab/>
      </w:r>
      <w:r w:rsidRPr="00312742">
        <w:rPr>
          <w:rFonts w:ascii="Times New Roman" w:hAnsi="Times New Roman"/>
          <w:sz w:val="24"/>
          <w:szCs w:val="24"/>
        </w:rPr>
        <w:tab/>
        <w:t>Т.А.ГОЛИКОВА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Министр образования и науки Российской Федерации </w:t>
      </w:r>
      <w:r w:rsidRPr="00312742">
        <w:rPr>
          <w:rFonts w:ascii="Times New Roman" w:hAnsi="Times New Roman"/>
          <w:sz w:val="24"/>
          <w:szCs w:val="24"/>
        </w:rPr>
        <w:tab/>
        <w:t>А.А.ФУРСЕНКО</w:t>
      </w:r>
    </w:p>
    <w:p w:rsidR="00DD2D17" w:rsidRPr="00312742" w:rsidRDefault="00DD2D17" w:rsidP="00DD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D17" w:rsidRPr="00312742" w:rsidRDefault="00DD2D17" w:rsidP="00DD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Утверждены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приказом Министерства здравоохранения и социального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развития РФ и Министерства образования и науки РФ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от 11 марта 2012 г. N 213н/178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ПО ОРГАНИЗАЦИИ ПИТАНИЯ ОБУЧАЮЩИХСЯ И ВОСПИТАННИКОВ</w:t>
      </w:r>
    </w:p>
    <w:p w:rsidR="00DD2D17" w:rsidRPr="00312742" w:rsidRDefault="00DD2D17" w:rsidP="00DD2D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74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техническим </w:t>
      </w:r>
      <w:hyperlink r:id="rId6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техническим </w:t>
      </w:r>
      <w:hyperlink r:id="rId7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lastRenderedPageBreak/>
        <w:t xml:space="preserve">техническим </w:t>
      </w:r>
      <w:hyperlink r:id="rId8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техническим </w:t>
      </w:r>
      <w:hyperlink r:id="rId9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Едиными санитарно-эпидемиологическими и гигиеническими </w:t>
      </w:r>
      <w:hyperlink r:id="rId10" w:history="1">
        <w:r w:rsidRPr="00312742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312742">
        <w:rPr>
          <w:rFonts w:ascii="Times New Roman" w:hAnsi="Times New Roman"/>
          <w:sz w:val="24"/>
          <w:szCs w:val="24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312742">
          <w:rPr>
            <w:rFonts w:ascii="Times New Roman" w:hAnsi="Times New Roman"/>
            <w:sz w:val="24"/>
            <w:szCs w:val="24"/>
          </w:rPr>
          <w:t>законом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N 50, ст. 7359);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312742">
          <w:rPr>
            <w:rFonts w:ascii="Times New Roman" w:hAnsi="Times New Roman"/>
            <w:sz w:val="24"/>
            <w:szCs w:val="24"/>
          </w:rPr>
          <w:t>законом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2006, N 1, ст. 10; N 14, ст. 1458; 2007, N 1, ст. 29; 2008, N 30, ст. 3616; 2009, N 1, ст. 17; 2011, N 1, ст. 6; N 30, ст. 4590, 4596);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proofErr w:type="gramStart"/>
        <w:r w:rsidRPr="00312742">
          <w:rPr>
            <w:rFonts w:ascii="Times New Roman" w:hAnsi="Times New Roman"/>
            <w:sz w:val="24"/>
            <w:szCs w:val="24"/>
          </w:rPr>
          <w:t>Законом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 </w:t>
      </w:r>
      <w:hyperlink r:id="rId14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2.3.2.1940-05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</w:t>
      </w:r>
      <w:proofErr w:type="spellStart"/>
      <w:r w:rsidRPr="00312742">
        <w:rPr>
          <w:rFonts w:ascii="Times New Roman" w:hAnsi="Times New Roman"/>
          <w:sz w:val="24"/>
          <w:szCs w:val="24"/>
        </w:rPr>
        <w:t>СанПиН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Российской Федерации 15 июля 2008 г. N 11967);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5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2.4.5.2409-08</w:t>
        </w:r>
      </w:hyperlink>
      <w:r w:rsidRPr="00312742">
        <w:rPr>
          <w:rFonts w:ascii="Times New Roman" w:hAnsi="Times New Roman"/>
          <w:sz w:val="24"/>
          <w:szCs w:val="24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</w:t>
      </w:r>
      <w:proofErr w:type="spellStart"/>
      <w:r w:rsidRPr="00312742">
        <w:rPr>
          <w:rFonts w:ascii="Times New Roman" w:hAnsi="Times New Roman"/>
          <w:sz w:val="24"/>
          <w:szCs w:val="24"/>
        </w:rPr>
        <w:t>СанПиН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2.4.5.2409-08);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6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2.4.1.2660-10</w:t>
        </w:r>
      </w:hyperlink>
      <w:r w:rsidRPr="00312742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РФ 27 августа 2010 г. N 18267) (далее - </w:t>
      </w:r>
      <w:proofErr w:type="spellStart"/>
      <w:r w:rsidRPr="00312742">
        <w:rPr>
          <w:rFonts w:ascii="Times New Roman" w:hAnsi="Times New Roman"/>
          <w:sz w:val="24"/>
          <w:szCs w:val="24"/>
        </w:rPr>
        <w:t>СанПиН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2.4.1.2660-10), с изменениями, внесенными постановлением Главного государственного санитарного врача Российской Федерации от 20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декабря 2010 г. N 164 (зарегистрировано Министерством юстиции Российской Федерации 22 декабря 2010 г. N 19342);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7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2.3.2.1078-01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"Гигиенические требования безопасности и пищевой ценности пищевых продуктов", </w:t>
      </w:r>
      <w:r w:rsidRPr="00312742">
        <w:rPr>
          <w:rFonts w:ascii="Times New Roman" w:hAnsi="Times New Roman"/>
          <w:sz w:val="24"/>
          <w:szCs w:val="24"/>
        </w:rPr>
        <w:lastRenderedPageBreak/>
        <w:t xml:space="preserve">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</w:t>
      </w:r>
      <w:proofErr w:type="spellStart"/>
      <w:r w:rsidRPr="00312742">
        <w:rPr>
          <w:rFonts w:ascii="Times New Roman" w:hAnsi="Times New Roman"/>
          <w:sz w:val="24"/>
          <w:szCs w:val="24"/>
        </w:rPr>
        <w:t>СанПиН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2742">
        <w:rPr>
          <w:rFonts w:ascii="Times New Roman" w:hAnsi="Times New Roman"/>
          <w:sz w:val="24"/>
          <w:szCs w:val="24"/>
        </w:rPr>
        <w:t>N 41 (зарегистрировано Министерством юстиции РФ 29 мая 2003 г. N 4603), от 25 июня 2007 г. N 42 (зарегистрировано Министерством юстиции РФ 16 июля 2007 г. N 9852), от 18 февраля 2008 г. N 13 (зарегистрировано Министерством юстиции РФ 11 марта 2008 г. N 11311), от 5 марта 2008 г. N 17 (зарегистрировано Министерством юстиции РФ             3 апреля 2008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г. N 11465), от 21 апреля 2008 г. N 26 (зарегистрировано Министерством юстиции РФ       23 мая 2008 г. N 11741), от 23 мая 2008 г. N 30 (зарегистрировано Министерством юстиции РФ 6 июня 2008 г. N 11805), от 16 июля 2008 г. N 43 (зарегистрировано Министерством юстиции РФ 31 июля 2008 г. N 12059), от 1 октября 2008 г. N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742">
        <w:rPr>
          <w:rFonts w:ascii="Times New Roman" w:hAnsi="Times New Roman"/>
          <w:sz w:val="24"/>
          <w:szCs w:val="24"/>
        </w:rPr>
        <w:t>56 (зарегистрировано Министерством юстиции РФ 2 октября 2008 г. N 12391), от 10 октября 2008 г. N 58 (зарегистрировано Министерством юстиции РФ 27 октября 2008 г. N 12530), от 11 декабря 2008 г. N 69 (зарегистрировано Министерством юстиции РФ 19 декабря 2008 г. N 12906), от 5 мая 2009 г. N 28 (зарегистрировано Министерством юстиции РФ 29 июня 2009 г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2742">
        <w:rPr>
          <w:rFonts w:ascii="Times New Roman" w:hAnsi="Times New Roman"/>
          <w:sz w:val="24"/>
          <w:szCs w:val="24"/>
        </w:rPr>
        <w:t>N 14168), от 8 декабря 2009 г. N 73 (зарегистрировано Министерством юстиции РФ 24 декабря 2009 г. N 15813), от 27 января 2010 г. N 6 (зарегистрировано Министерством юстиции РФ 10 марта 2010 г. N 16592), от 28 июня 2010 г. N 71 (зарегистрировано Министерством юстиции РФ 9 августа 2010 г. N 18097), от 10 августа 2010 г. N 102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12742">
        <w:rPr>
          <w:rFonts w:ascii="Times New Roman" w:hAnsi="Times New Roman"/>
          <w:sz w:val="24"/>
          <w:szCs w:val="24"/>
        </w:rPr>
        <w:t>зарегистрировано Министерством юстиции РФ 8 сентября 2010 г. N 18381), от 12 ноября 2010 г. N 145 (зарегистрировано Министерством юстиции РФ 21 декабря 2010 г. N 19298), от 11 апреля 2011 г. N 30 (зарегистрировано Министерством юстиции РФ 13 мая 2011 г. N 20739), от 1 июня 2011 г. N 79 (зарегистрировано Министерством юстиции РФ 19 июля 2011 г. N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21407), от 6 июля 2011 г. N 90 (зарегистрировано Министерством юстиции РФ 15 декабря 2011 г. N 22636);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8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2.1.4.1074-01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312742">
        <w:rPr>
          <w:rFonts w:ascii="Times New Roman" w:hAnsi="Times New Roman"/>
          <w:sz w:val="24"/>
          <w:szCs w:val="24"/>
        </w:rPr>
        <w:t>Контроль качества", утвержденными постановлением Главного государственного санитарного врача РФ от 26 сентября 2001 г. N 24 (зарегистрированы Министерством юстиции РФ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10 (зарегистрировано Министерством юстиции РФ 22 марта 2010 г. N 16679), от 28 июня 2010 г. N 74 (зарегистрировано Министерством юстиции РФ 30 июля 2010 г. N 18009);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9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2.4.4.1204-03</w:t>
        </w:r>
      </w:hyperlink>
      <w:r w:rsidRPr="00312742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РФ 21 марта 2003 г. N 4303);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20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2.4.1201-03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РФ 21 марта 2003 г. N 4304) с изменениями, внесенными постановлениями Главного государственного санитарного врача Российской Федерации от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28 апреля 2007 г. N 23 (зарегистрировано Министерством юстиции РФ 7 июня 2007 г. N 9616), от 4 марта 2011 г. N 16 (зарегистрировано Министерством юстиции Российской Федерации 29 марта 2011 г. N 20328);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21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2.3.2.1293-03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РФ 2 июня 2003 г. N 4613), с изменениями, внесенными постановлениями Главного государственного санитарного врача </w:t>
      </w:r>
      <w:r w:rsidRPr="00312742">
        <w:rPr>
          <w:rFonts w:ascii="Times New Roman" w:hAnsi="Times New Roman"/>
          <w:sz w:val="24"/>
          <w:szCs w:val="24"/>
        </w:rPr>
        <w:lastRenderedPageBreak/>
        <w:t>Российской Федерации от 26 мая 2008 г. N 32 (зарегистрировано Министерством юстиции РФ 16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июня 2008 г. N 11848), от 24 апреля 2009 г. N 24 (зарегистрировано Министерством юстиции РФ 19 мая 2003 г. N 13938), от 23 декабря 2010 г. N 168 (зарегистрировано Министерством юстиции РФ 4 февраля 2011 г. N 19706);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 xml:space="preserve">санитарными правилами </w:t>
      </w:r>
      <w:hyperlink r:id="rId22" w:history="1">
        <w:r w:rsidRPr="00312742">
          <w:rPr>
            <w:rFonts w:ascii="Times New Roman" w:hAnsi="Times New Roman"/>
            <w:sz w:val="24"/>
            <w:szCs w:val="24"/>
          </w:rPr>
          <w:t>СП 2.4.990-00</w:t>
        </w:r>
      </w:hyperlink>
      <w:r w:rsidRPr="00312742">
        <w:rPr>
          <w:rFonts w:ascii="Times New Roman" w:hAnsi="Times New Roman"/>
          <w:sz w:val="24"/>
          <w:szCs w:val="24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РФ 1 ноября 2000 г. (признано не нуждающимся в государственной регистрации - соответственно письма Министерства юстиции РФ от 14 декабря 2000 г. N 10936-ЮД) (далее - СП 2.4.990-00).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а) соответствие энергетической ценности суточных рационов питания </w:t>
      </w:r>
      <w:proofErr w:type="spellStart"/>
      <w:r w:rsidRPr="00312742">
        <w:rPr>
          <w:rFonts w:ascii="Times New Roman" w:hAnsi="Times New Roman"/>
          <w:sz w:val="24"/>
          <w:szCs w:val="24"/>
        </w:rPr>
        <w:t>энерготратам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обучающихся и воспитанников образовательных учреждений;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312742">
        <w:rPr>
          <w:rFonts w:ascii="Times New Roman" w:hAnsi="Times New Roman"/>
          <w:sz w:val="24"/>
          <w:szCs w:val="24"/>
        </w:rPr>
        <w:t>флавоноиды</w:t>
      </w:r>
      <w:proofErr w:type="spellEnd"/>
      <w:r w:rsidRPr="00312742">
        <w:rPr>
          <w:rFonts w:ascii="Times New Roman" w:hAnsi="Times New Roman"/>
          <w:sz w:val="24"/>
          <w:szCs w:val="24"/>
        </w:rPr>
        <w:t>, нуклеотиды и др.);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в) оптимальный режим питания;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42">
        <w:rPr>
          <w:rFonts w:ascii="Times New Roman" w:hAnsi="Times New Roman"/>
          <w:sz w:val="24"/>
          <w:szCs w:val="24"/>
        </w:rPr>
        <w:t>д</w:t>
      </w:r>
      <w:proofErr w:type="spellEnd"/>
      <w:r w:rsidRPr="00312742">
        <w:rPr>
          <w:rFonts w:ascii="Times New Roman" w:hAnsi="Times New Roman"/>
          <w:sz w:val="24"/>
          <w:szCs w:val="24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42">
        <w:rPr>
          <w:rFonts w:ascii="Times New Roman" w:hAnsi="Times New Roman"/>
          <w:sz w:val="24"/>
          <w:szCs w:val="24"/>
        </w:rPr>
        <w:t>з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3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о безопасности пищевой продукции, техническим </w:t>
      </w:r>
      <w:hyperlink r:id="rId24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на соковую продукцию из фруктов и овощей, техническим </w:t>
      </w:r>
      <w:hyperlink r:id="rId25" w:history="1">
        <w:r w:rsidRPr="00312742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на масложировую продукцию, </w:t>
      </w:r>
      <w:hyperlink r:id="rId26" w:history="1">
        <w:r w:rsidRPr="00312742">
          <w:rPr>
            <w:rFonts w:ascii="Times New Roman" w:hAnsi="Times New Roman"/>
            <w:sz w:val="24"/>
            <w:szCs w:val="24"/>
          </w:rPr>
          <w:t>Единым требованиям</w:t>
        </w:r>
      </w:hyperlink>
      <w:r w:rsidRPr="00312742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2.3.2.1940-05</w:t>
        </w:r>
      </w:hyperlink>
      <w:r w:rsidRPr="00312742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2.3.2.1078-01</w:t>
        </w:r>
      </w:hyperlink>
      <w:r w:rsidRPr="00312742">
        <w:rPr>
          <w:rFonts w:ascii="Times New Roman" w:hAnsi="Times New Roman"/>
          <w:sz w:val="24"/>
          <w:szCs w:val="24"/>
        </w:rPr>
        <w:t>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мясо и мясопродукты;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рыбу и рыбопродукты;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молоко и молочные продукты;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яйца; пищевые жиры;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овощи и фрукты;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крупы, макаронные изделия и бобовые;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хлеб и хлебобулочные изделия;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сахар и кондитерские изделия.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lastRenderedPageBreak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9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2.4.1.2660-10</w:t>
        </w:r>
      </w:hyperlink>
      <w:r w:rsidRPr="00312742">
        <w:rPr>
          <w:rFonts w:ascii="Times New Roman" w:hAnsi="Times New Roman"/>
          <w:sz w:val="24"/>
          <w:szCs w:val="24"/>
        </w:rPr>
        <w:t>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30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2.4.5.2409-08</w:t>
        </w:r>
      </w:hyperlink>
      <w:r w:rsidRPr="00312742">
        <w:rPr>
          <w:rFonts w:ascii="Times New Roman" w:hAnsi="Times New Roman"/>
          <w:sz w:val="24"/>
          <w:szCs w:val="24"/>
        </w:rPr>
        <w:t>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2.4.5.2409-08</w:t>
        </w:r>
      </w:hyperlink>
      <w:r w:rsidRPr="00312742">
        <w:rPr>
          <w:rFonts w:ascii="Times New Roman" w:hAnsi="Times New Roman"/>
          <w:sz w:val="24"/>
          <w:szCs w:val="24"/>
        </w:rPr>
        <w:t>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2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2.4.5.2409-08</w:t>
        </w:r>
      </w:hyperlink>
      <w:r w:rsidRPr="00312742">
        <w:rPr>
          <w:rFonts w:ascii="Times New Roman" w:hAnsi="Times New Roman"/>
          <w:sz w:val="24"/>
          <w:szCs w:val="24"/>
        </w:rPr>
        <w:t>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3" w:history="1">
        <w:r w:rsidRPr="00312742">
          <w:rPr>
            <w:rFonts w:ascii="Times New Roman" w:hAnsi="Times New Roman"/>
            <w:sz w:val="24"/>
            <w:szCs w:val="24"/>
          </w:rPr>
          <w:t>СП 2.4.990-00</w:t>
        </w:r>
      </w:hyperlink>
      <w:r w:rsidRPr="00312742">
        <w:rPr>
          <w:rFonts w:ascii="Times New Roman" w:hAnsi="Times New Roman"/>
          <w:sz w:val="24"/>
          <w:szCs w:val="24"/>
        </w:rPr>
        <w:t>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312742">
        <w:rPr>
          <w:rFonts w:ascii="Times New Roman" w:hAnsi="Times New Roman"/>
          <w:sz w:val="24"/>
          <w:szCs w:val="24"/>
        </w:rPr>
        <w:t>для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обучающихся во вторую смену - до 20 - 25%), ужин - 25%.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11. Образовательным учреждениям рекомендуется использовать цикличное меню на 10, 14, 20, 28 дней.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742">
        <w:rPr>
          <w:rFonts w:ascii="Times New Roman" w:hAnsi="Times New Roman"/>
          <w:sz w:val="24"/>
          <w:szCs w:val="24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4" w:history="1">
        <w:r w:rsidRPr="00312742">
          <w:rPr>
            <w:rFonts w:ascii="Times New Roman" w:hAnsi="Times New Roman"/>
            <w:sz w:val="24"/>
            <w:szCs w:val="24"/>
          </w:rPr>
          <w:t>гигиеническим требованиям</w:t>
        </w:r>
      </w:hyperlink>
      <w:r w:rsidRPr="00312742">
        <w:rPr>
          <w:rFonts w:ascii="Times New Roman" w:hAnsi="Times New Roman"/>
          <w:sz w:val="24"/>
          <w:szCs w:val="24"/>
        </w:rPr>
        <w:t>, предъявляемым к качеству воды централизованных систем питьевого водоснабжения.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5" w:history="1">
        <w:r w:rsidRPr="00312742">
          <w:rPr>
            <w:rFonts w:ascii="Times New Roman" w:hAnsi="Times New Roman"/>
            <w:sz w:val="24"/>
            <w:szCs w:val="24"/>
          </w:rPr>
          <w:t>санитарным правилам</w:t>
        </w:r>
      </w:hyperlink>
      <w:r w:rsidRPr="00312742">
        <w:rPr>
          <w:rFonts w:ascii="Times New Roman" w:hAnsi="Times New Roman"/>
          <w:sz w:val="24"/>
          <w:szCs w:val="24"/>
        </w:rPr>
        <w:t xml:space="preserve"> и нормативам.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lastRenderedPageBreak/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6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2.4.1.2660-10</w:t>
        </w:r>
      </w:hyperlink>
      <w:r w:rsidRPr="00312742">
        <w:rPr>
          <w:rFonts w:ascii="Times New Roman" w:hAnsi="Times New Roman"/>
          <w:sz w:val="24"/>
          <w:szCs w:val="24"/>
        </w:rPr>
        <w:t xml:space="preserve"> и </w:t>
      </w:r>
      <w:hyperlink r:id="rId37" w:history="1">
        <w:proofErr w:type="spellStart"/>
        <w:r w:rsidRPr="00312742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312742">
          <w:rPr>
            <w:rFonts w:ascii="Times New Roman" w:hAnsi="Times New Roman"/>
            <w:sz w:val="24"/>
            <w:szCs w:val="24"/>
          </w:rPr>
          <w:t xml:space="preserve"> 2.4.5.2409-08</w:t>
        </w:r>
      </w:hyperlink>
      <w:r w:rsidRPr="00312742">
        <w:rPr>
          <w:rFonts w:ascii="Times New Roman" w:hAnsi="Times New Roman"/>
          <w:sz w:val="24"/>
          <w:szCs w:val="24"/>
        </w:rPr>
        <w:t>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В ассортиментный перечень пищевых продуктов для торговли через торговые автоматы могут включаться: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стерилизованные (</w:t>
      </w:r>
      <w:proofErr w:type="spellStart"/>
      <w:r w:rsidRPr="00312742">
        <w:rPr>
          <w:rFonts w:ascii="Times New Roman" w:hAnsi="Times New Roman"/>
          <w:sz w:val="24"/>
          <w:szCs w:val="24"/>
        </w:rPr>
        <w:t>термизированные</w:t>
      </w:r>
      <w:proofErr w:type="spellEnd"/>
      <w:r w:rsidRPr="00312742">
        <w:rPr>
          <w:rFonts w:ascii="Times New Roman" w:hAnsi="Times New Roman"/>
          <w:sz w:val="24"/>
          <w:szCs w:val="24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вода питьевая негазированная высшей категории в упаковке емкостью до 0,5 л;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напитки безалкогольные негазированные витаминизированные или </w:t>
      </w:r>
      <w:proofErr w:type="spellStart"/>
      <w:r w:rsidRPr="00312742">
        <w:rPr>
          <w:rFonts w:ascii="Times New Roman" w:hAnsi="Times New Roman"/>
          <w:sz w:val="24"/>
          <w:szCs w:val="24"/>
        </w:rPr>
        <w:t>сокосодержащие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(кроме тонизирующих) в алюминиевых банках, полипропиленовых или ПЭТ-бутылках емкостью до 0,5 л;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соки и </w:t>
      </w:r>
      <w:proofErr w:type="gramStart"/>
      <w:r w:rsidRPr="00312742">
        <w:rPr>
          <w:rFonts w:ascii="Times New Roman" w:hAnsi="Times New Roman"/>
          <w:sz w:val="24"/>
          <w:szCs w:val="24"/>
        </w:rPr>
        <w:t>нектары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312742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312742">
        <w:rPr>
          <w:rFonts w:ascii="Times New Roman" w:hAnsi="Times New Roman"/>
          <w:sz w:val="24"/>
          <w:szCs w:val="24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312742">
        <w:rPr>
          <w:rFonts w:ascii="Times New Roman" w:hAnsi="Times New Roman"/>
          <w:sz w:val="24"/>
          <w:szCs w:val="24"/>
        </w:rPr>
        <w:t>доготовочными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и раздаточными столовыми образовательных учреждений.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312742">
        <w:rPr>
          <w:rFonts w:ascii="Times New Roman" w:hAnsi="Times New Roman"/>
          <w:sz w:val="24"/>
          <w:szCs w:val="24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312742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lastRenderedPageBreak/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а) состояние здоровья обучающихся и воспитанников общеобразовательных учреждений;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42">
        <w:rPr>
          <w:rFonts w:ascii="Times New Roman" w:hAnsi="Times New Roman"/>
          <w:sz w:val="24"/>
          <w:szCs w:val="24"/>
        </w:rPr>
        <w:t>д</w:t>
      </w:r>
      <w:proofErr w:type="spellEnd"/>
      <w:r w:rsidRPr="00312742">
        <w:rPr>
          <w:rFonts w:ascii="Times New Roman" w:hAnsi="Times New Roman"/>
          <w:sz w:val="24"/>
          <w:szCs w:val="24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е) перечень организаторов питания в общеобразовательных учреждениях;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42">
        <w:rPr>
          <w:rFonts w:ascii="Times New Roman" w:hAnsi="Times New Roman"/>
          <w:sz w:val="24"/>
          <w:szCs w:val="24"/>
        </w:rPr>
        <w:t>з</w:t>
      </w:r>
      <w:proofErr w:type="spellEnd"/>
      <w:r w:rsidRPr="00312742">
        <w:rPr>
          <w:rFonts w:ascii="Times New Roman" w:hAnsi="Times New Roman"/>
          <w:sz w:val="24"/>
          <w:szCs w:val="24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и) изучение общественного мнения об организации питания в общеобразовательных учреждениях;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л) осуществление </w:t>
      </w:r>
      <w:proofErr w:type="gramStart"/>
      <w:r w:rsidRPr="003127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2742">
        <w:rPr>
          <w:rFonts w:ascii="Times New Roman" w:hAnsi="Times New Roman"/>
          <w:sz w:val="24"/>
          <w:szCs w:val="24"/>
        </w:rPr>
        <w:t xml:space="preserve"> качеством и безопасностью производимой продукции;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742">
        <w:rPr>
          <w:rFonts w:ascii="Times New Roman" w:hAnsi="Times New Roman"/>
          <w:sz w:val="24"/>
          <w:szCs w:val="24"/>
        </w:rPr>
        <w:t>н</w:t>
      </w:r>
      <w:proofErr w:type="spellEnd"/>
      <w:r w:rsidRPr="00312742">
        <w:rPr>
          <w:rFonts w:ascii="Times New Roman" w:hAnsi="Times New Roman"/>
          <w:sz w:val="24"/>
          <w:szCs w:val="24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DD2D17" w:rsidRPr="00312742" w:rsidRDefault="00DD2D17" w:rsidP="00DD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742">
        <w:rPr>
          <w:rFonts w:ascii="Times New Roman" w:hAnsi="Times New Roman"/>
          <w:sz w:val="24"/>
          <w:szCs w:val="24"/>
        </w:rPr>
        <w:t xml:space="preserve">о) деятельность </w:t>
      </w:r>
      <w:proofErr w:type="spellStart"/>
      <w:r w:rsidRPr="00312742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312742">
        <w:rPr>
          <w:rFonts w:ascii="Times New Roman" w:hAnsi="Times New Roman"/>
          <w:sz w:val="24"/>
          <w:szCs w:val="24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E16D73" w:rsidRDefault="00E16D73"/>
    <w:sectPr w:rsidR="00E16D73" w:rsidSect="008806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17"/>
    <w:rsid w:val="00DD2D17"/>
    <w:rsid w:val="00E1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10FDE72F42601F8BDC83D4B75B22549DDD62267384990E95D0DFA85CF34A8C87C96E3E0D6275Ft155I" TargetMode="External"/><Relationship Id="rId13" Type="http://schemas.openxmlformats.org/officeDocument/2006/relationships/hyperlink" Target="consultantplus://offline/ref=BBF10FDE72F42601F8BDC83D4B75B22549DCD02661354990E95D0DFA85CF34A8C87C96E3E3tD55I" TargetMode="External"/><Relationship Id="rId18" Type="http://schemas.openxmlformats.org/officeDocument/2006/relationships/hyperlink" Target="consultantplus://offline/ref=BBF10FDE72F42601F8BDC83D4B75B22541D7DA276037149AE10401F882C06BBFCF35t95AI" TargetMode="External"/><Relationship Id="rId26" Type="http://schemas.openxmlformats.org/officeDocument/2006/relationships/hyperlink" Target="consultantplus://offline/ref=BBF10FDE72F42601F8BDC83D4B75B22549DCD62164394990E95D0DFA85CF34A8C87C96E3E0D6245Dt151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F10FDE72F42601F8BDC83D4B75B22549DED321683C4990E95D0DFA85CF34A8C87C96E3E0D6235At15DI" TargetMode="External"/><Relationship Id="rId34" Type="http://schemas.openxmlformats.org/officeDocument/2006/relationships/hyperlink" Target="consultantplus://offline/ref=BBF10FDE72F42601F8BDC83D4B75B22541D7DA276037149AE10401F882C06BBFCF35t95AI" TargetMode="External"/><Relationship Id="rId7" Type="http://schemas.openxmlformats.org/officeDocument/2006/relationships/hyperlink" Target="consultantplus://offline/ref=BBF10FDE72F42601F8BDC83D4B75B22549DDD622673F4990E95D0DFA85CF34A8C87C96E3E0D6275Et15DI" TargetMode="External"/><Relationship Id="rId12" Type="http://schemas.openxmlformats.org/officeDocument/2006/relationships/hyperlink" Target="consultantplus://offline/ref=BBF10FDE72F42601F8BDC83D4B75B22549DED52668384990E95D0DFA85tC5FI" TargetMode="External"/><Relationship Id="rId17" Type="http://schemas.openxmlformats.org/officeDocument/2006/relationships/hyperlink" Target="consultantplus://offline/ref=BBF10FDE72F42601F8BDC83D4B75B22549DDD12467354990E95D0DFA85CF34A8C87C96E3E0D6275Dt151I" TargetMode="External"/><Relationship Id="rId25" Type="http://schemas.openxmlformats.org/officeDocument/2006/relationships/hyperlink" Target="consultantplus://offline/ref=BBF10FDE72F42601F8BDC83D4B75B22549DDD62267384990E95D0DFA85CF34A8C87C96E3E0D6275Ft155I" TargetMode="External"/><Relationship Id="rId33" Type="http://schemas.openxmlformats.org/officeDocument/2006/relationships/hyperlink" Target="consultantplus://offline/ref=BBF10FDE72F42601F8BDC83D4B75B22549DFD22668344990E95D0DFA85tC5F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10FDE72F42601F8BDC83D4B75B22549DFDA25623A4990E95D0DFA85CF34A8C87C96E3E0D6215Et151I" TargetMode="External"/><Relationship Id="rId20" Type="http://schemas.openxmlformats.org/officeDocument/2006/relationships/hyperlink" Target="consultantplus://offline/ref=BBF10FDE72F42601F8BDC83D4B75B22549DED027633F4990E95D0DFA85CF34A8C87C96E3E0D6245Ft156I" TargetMode="External"/><Relationship Id="rId29" Type="http://schemas.openxmlformats.org/officeDocument/2006/relationships/hyperlink" Target="consultantplus://offline/ref=BBF10FDE72F42601F8BDC83D4B75B22549DFDA25623A4990E95D0DFA85CF34A8C87C96E3E0D6275Dt15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83D4B75B22549DDD62467344990E95D0DFA85CF34A8C87C96E3E0D62758t15DI" TargetMode="External"/><Relationship Id="rId11" Type="http://schemas.openxmlformats.org/officeDocument/2006/relationships/hyperlink" Target="consultantplus://offline/ref=BBF10FDE72F42601F8BDC83D4B75B22549DCD325683F4990E95D0DFA85CF34A8C87C96E3E0D6265Ft15CI" TargetMode="External"/><Relationship Id="rId24" Type="http://schemas.openxmlformats.org/officeDocument/2006/relationships/hyperlink" Target="consultantplus://offline/ref=BBF10FDE72F42601F8BDC83D4B75B22549DDD622673F4990E95D0DFA85CF34A8C87C96E3E0D6275Et15DI" TargetMode="External"/><Relationship Id="rId32" Type="http://schemas.openxmlformats.org/officeDocument/2006/relationships/hyperlink" Target="consultantplus://offline/ref=BBF10FDE72F42601F8BDC83D4B75B2254FD6D0266437149AE10401F882C06BBFCF359AE2E0D626t559I" TargetMode="External"/><Relationship Id="rId37" Type="http://schemas.openxmlformats.org/officeDocument/2006/relationships/hyperlink" Target="consultantplus://offline/ref=BBF10FDE72F42601F8BDC83D4B75B2254FD6D0266437149AE10401F882C06BBFCF359AE2E0D626t559I" TargetMode="External"/><Relationship Id="rId5" Type="http://schemas.openxmlformats.org/officeDocument/2006/relationships/hyperlink" Target="consultantplus://offline/ref=BBF10FDE72F42601F8BDC83D4B75B22549DDDA2467344990E95D0DFA85CF34A8C87C96E3E0D6275Dt156I" TargetMode="External"/><Relationship Id="rId15" Type="http://schemas.openxmlformats.org/officeDocument/2006/relationships/hyperlink" Target="consultantplus://offline/ref=BBF10FDE72F42601F8BDC83D4B75B2254FD6D0266437149AE10401F882C06BBFCF359AE2E0D626t559I" TargetMode="External"/><Relationship Id="rId23" Type="http://schemas.openxmlformats.org/officeDocument/2006/relationships/hyperlink" Target="consultantplus://offline/ref=BBF10FDE72F42601F8BDC83D4B75B22549DDD62467344990E95D0DFA85CF34A8C87C96E3E0D62758t15DI" TargetMode="External"/><Relationship Id="rId28" Type="http://schemas.openxmlformats.org/officeDocument/2006/relationships/hyperlink" Target="consultantplus://offline/ref=BBF10FDE72F42601F8BDC83D4B75B22549DDD12467354990E95D0DFA85CF34A8C87C96E3E0D6275Dt151I" TargetMode="External"/><Relationship Id="rId36" Type="http://schemas.openxmlformats.org/officeDocument/2006/relationships/hyperlink" Target="consultantplus://offline/ref=BBF10FDE72F42601F8BDC83D4B75B22549DFDA25623A4990E95D0DFA85CF34A8C87C96E3E0D6275Dt157I" TargetMode="External"/><Relationship Id="rId10" Type="http://schemas.openxmlformats.org/officeDocument/2006/relationships/hyperlink" Target="consultantplus://offline/ref=BBF10FDE72F42601F8BDC83D4B75B22549DCD62164394990E95D0DFA85CF34A8C87C96E3E0D6245Dt151I" TargetMode="External"/><Relationship Id="rId19" Type="http://schemas.openxmlformats.org/officeDocument/2006/relationships/hyperlink" Target="consultantplus://offline/ref=BBF10FDE72F42601F8BDC83D4B75B2254CDED72B6437149AE10401F882C06BBFCF359AE2E0D720t55CI" TargetMode="External"/><Relationship Id="rId31" Type="http://schemas.openxmlformats.org/officeDocument/2006/relationships/hyperlink" Target="consultantplus://offline/ref=BBF10FDE72F42601F8BDC83D4B75B2254FD6D0266437149AE10401F882C06BBFCF359AE2E0D626t559I" TargetMode="External"/><Relationship Id="rId4" Type="http://schemas.openxmlformats.org/officeDocument/2006/relationships/hyperlink" Target="consultantplus://offline/ref=BBF10FDE72F42601F8BDC83D4B75B22549DDDA2467344990E95D0DFA85CF34A8C87C96E3E0D6275Dt156I" TargetMode="External"/><Relationship Id="rId9" Type="http://schemas.openxmlformats.org/officeDocument/2006/relationships/hyperlink" Target="consultantplus://offline/ref=BBF10FDE72F42601F8BDC83D4B75B22549DCD32B613B4990E95D0DFA85CF34A8C87C96E3E0D6275Et157I" TargetMode="External"/><Relationship Id="rId14" Type="http://schemas.openxmlformats.org/officeDocument/2006/relationships/hyperlink" Target="consultantplus://offline/ref=BBF10FDE72F42601F8BDC83D4B75B2254FD7D7206137149AE10401F882C06BBFCF359AE2E0D626t559I" TargetMode="External"/><Relationship Id="rId22" Type="http://schemas.openxmlformats.org/officeDocument/2006/relationships/hyperlink" Target="consultantplus://offline/ref=BBF10FDE72F42601F8BDC83D4B75B22549DFD22668344990E95D0DFA85CF34A8C87C96E3E0D6215At15CI" TargetMode="External"/><Relationship Id="rId27" Type="http://schemas.openxmlformats.org/officeDocument/2006/relationships/hyperlink" Target="consultantplus://offline/ref=BBF10FDE72F42601F8BDC83D4B75B2254FD7D7206137149AE10401F882C06BBFCF359AE2E0D626t559I" TargetMode="External"/><Relationship Id="rId30" Type="http://schemas.openxmlformats.org/officeDocument/2006/relationships/hyperlink" Target="consultantplus://offline/ref=BBF10FDE72F42601F8BDC83D4B75B2254FD6D0266437149AE10401F882C06BBFCF359AE2E0D626t559I" TargetMode="External"/><Relationship Id="rId35" Type="http://schemas.openxmlformats.org/officeDocument/2006/relationships/hyperlink" Target="consultantplus://offline/ref=BBF10FDE72F42601F8BDC83D4B75B2254FD6D0266437149AE10401F882C06BBFCF359AE2E0D425t5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4353</Words>
  <Characters>24814</Characters>
  <Application>Microsoft Office Word</Application>
  <DocSecurity>0</DocSecurity>
  <Lines>206</Lines>
  <Paragraphs>58</Paragraphs>
  <ScaleCrop>false</ScaleCrop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2015-12-23T13:58:00Z</dcterms:created>
  <dcterms:modified xsi:type="dcterms:W3CDTF">2015-12-23T13:59:00Z</dcterms:modified>
</cp:coreProperties>
</file>