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средняя общеобразовательная школа №247</w:t>
      </w: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Красносельского района Санкт-Петербурга</w:t>
      </w: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Принята</w:t>
      </w:r>
      <w:proofErr w:type="gramStart"/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У</w:t>
      </w:r>
      <w:proofErr w:type="gramEnd"/>
      <w:r w:rsidRPr="00754C00">
        <w:rPr>
          <w:rFonts w:ascii="Times New Roman" w:hAnsi="Times New Roman" w:cs="Times New Roman"/>
          <w:sz w:val="28"/>
          <w:szCs w:val="24"/>
          <w:lang w:eastAsia="ru-RU"/>
        </w:rPr>
        <w:t>тверждаю</w:t>
      </w: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педагогическим советом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директор ГБОУ СОШ № 247 </w:t>
      </w: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ГБОУ  СОШ  №247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Санкт-Петербурга</w:t>
      </w: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Санкт- Петербурга</w:t>
      </w:r>
    </w:p>
    <w:p w:rsidR="00754C00" w:rsidRPr="00754C00" w:rsidRDefault="00AA5152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Протокол  №__  от  ___.08.2016</w:t>
      </w:r>
      <w:r w:rsidR="00754C00"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г </w:t>
      </w:r>
      <w:r w:rsidR="00754C00"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754C00" w:rsidRPr="00754C0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________________ В.А. Кузьмин</w:t>
      </w: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</w:t>
      </w:r>
      <w:r w:rsidR="00AA5152">
        <w:rPr>
          <w:rFonts w:ascii="Times New Roman" w:hAnsi="Times New Roman" w:cs="Times New Roman"/>
          <w:sz w:val="28"/>
          <w:szCs w:val="24"/>
          <w:lang w:eastAsia="ru-RU"/>
        </w:rPr>
        <w:t xml:space="preserve">   Приказ № ___ от   ___.08.2016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>г</w:t>
      </w: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54C00">
        <w:rPr>
          <w:rFonts w:ascii="Times New Roman" w:hAnsi="Times New Roman" w:cs="Times New Roman"/>
          <w:sz w:val="36"/>
          <w:szCs w:val="36"/>
          <w:lang w:eastAsia="ru-RU"/>
        </w:rPr>
        <w:t>Раб</w:t>
      </w:r>
      <w:r>
        <w:rPr>
          <w:rFonts w:ascii="Times New Roman" w:hAnsi="Times New Roman" w:cs="Times New Roman"/>
          <w:sz w:val="36"/>
          <w:szCs w:val="36"/>
          <w:lang w:eastAsia="ru-RU"/>
        </w:rPr>
        <w:t>очая программа по математике</w:t>
      </w:r>
    </w:p>
    <w:p w:rsidR="00754C00" w:rsidRPr="00754C00" w:rsidRDefault="00AA5152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для 3-а</w:t>
      </w:r>
      <w:r w:rsidR="00754C00" w:rsidRPr="00754C00">
        <w:rPr>
          <w:rFonts w:ascii="Times New Roman" w:hAnsi="Times New Roman" w:cs="Times New Roman"/>
          <w:sz w:val="36"/>
          <w:szCs w:val="36"/>
          <w:lang w:eastAsia="ru-RU"/>
        </w:rPr>
        <w:t xml:space="preserve"> класса</w:t>
      </w:r>
    </w:p>
    <w:p w:rsidR="00754C00" w:rsidRPr="00754C00" w:rsidRDefault="00AA5152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на 2016</w:t>
      </w:r>
      <w:r w:rsidR="00754C00" w:rsidRPr="00754C00">
        <w:rPr>
          <w:rFonts w:ascii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hAnsi="Times New Roman" w:cs="Times New Roman"/>
          <w:sz w:val="36"/>
          <w:szCs w:val="36"/>
          <w:lang w:eastAsia="ru-RU"/>
        </w:rPr>
        <w:t>2017</w:t>
      </w:r>
      <w:r w:rsidR="00754C00" w:rsidRPr="00754C00">
        <w:rPr>
          <w:rFonts w:ascii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A5152" w:rsidRDefault="00AA5152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A5152" w:rsidRDefault="00AA5152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A5152" w:rsidRPr="00754C00" w:rsidRDefault="00AA5152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9B6521" w:rsidRDefault="009B6521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9B6521" w:rsidRDefault="009B6521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9B6521" w:rsidRDefault="009B6521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9B6521" w:rsidRPr="00754C00" w:rsidRDefault="009B6521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754C00" w:rsidRDefault="00AA5152" w:rsidP="009B652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54C00" w:rsidRPr="00754C0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Корнилова Татьяна Николаевна</w:t>
      </w: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4C00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54C00" w:rsidRDefault="00AA5152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9B6521" w:rsidRPr="00754C00" w:rsidRDefault="009B6521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C0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РАБОЧЕЙ ПРОГРАММЫ</w:t>
      </w: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C00" w:rsidRPr="00E15365" w:rsidRDefault="00754C00" w:rsidP="00754C00">
      <w:pPr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365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записка…………………………………………………………..…..3</w:t>
      </w:r>
    </w:p>
    <w:p w:rsidR="00E15365" w:rsidRDefault="006447C0" w:rsidP="00754C00">
      <w:pPr>
        <w:numPr>
          <w:ilvl w:val="0"/>
          <w:numId w:val="15"/>
        </w:numPr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5365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 (л</w:t>
      </w:r>
      <w:r w:rsidR="00754C00" w:rsidRPr="00E15365">
        <w:rPr>
          <w:rFonts w:ascii="Times New Roman" w:hAnsi="Times New Roman" w:cs="Times New Roman"/>
          <w:sz w:val="24"/>
          <w:szCs w:val="24"/>
          <w:lang w:eastAsia="ru-RU"/>
        </w:rPr>
        <w:t xml:space="preserve">ичностные, </w:t>
      </w:r>
      <w:proofErr w:type="spellStart"/>
      <w:r w:rsidR="00754C00" w:rsidRPr="00E15365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754C00" w:rsidRPr="00E153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54C00" w:rsidRPr="009366A4" w:rsidRDefault="00754C00" w:rsidP="00E15365">
      <w:pPr>
        <w:suppressAutoHyphens w:val="0"/>
        <w:spacing w:after="0" w:line="360" w:lineRule="auto"/>
        <w:ind w:left="720" w:right="-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15365">
        <w:rPr>
          <w:rFonts w:ascii="Times New Roman" w:hAnsi="Times New Roman" w:cs="Times New Roman"/>
          <w:sz w:val="24"/>
          <w:szCs w:val="24"/>
          <w:lang w:eastAsia="ru-RU"/>
        </w:rPr>
        <w:t>и предметные</w:t>
      </w:r>
      <w:proofErr w:type="gramStart"/>
      <w:r w:rsidRPr="00E153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7C0" w:rsidRPr="00E15365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E15365">
        <w:rPr>
          <w:rFonts w:ascii="Times New Roman" w:hAnsi="Times New Roman" w:cs="Times New Roman"/>
          <w:sz w:val="24"/>
          <w:szCs w:val="24"/>
          <w:lang w:eastAsia="ru-RU"/>
        </w:rPr>
        <w:t>……………………...…</w:t>
      </w:r>
      <w:r w:rsidR="006447C0" w:rsidRPr="00E15365">
        <w:rPr>
          <w:rFonts w:ascii="Times New Roman" w:hAnsi="Times New Roman" w:cs="Times New Roman"/>
          <w:sz w:val="24"/>
          <w:szCs w:val="24"/>
          <w:lang w:eastAsia="ru-RU"/>
        </w:rPr>
        <w:t>………………………</w:t>
      </w:r>
      <w:r w:rsidR="00E15365">
        <w:rPr>
          <w:rFonts w:ascii="Times New Roman" w:hAnsi="Times New Roman" w:cs="Times New Roman"/>
          <w:sz w:val="24"/>
          <w:szCs w:val="24"/>
          <w:lang w:eastAsia="ru-RU"/>
        </w:rPr>
        <w:t>…………………….</w:t>
      </w:r>
      <w:r w:rsidR="006447C0" w:rsidRPr="00E15365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9366A4">
        <w:rPr>
          <w:rFonts w:ascii="Times New Roman" w:hAnsi="Times New Roman" w:cs="Times New Roman"/>
          <w:sz w:val="24"/>
          <w:szCs w:val="24"/>
          <w:lang w:val="en-US" w:eastAsia="ru-RU"/>
        </w:rPr>
        <w:t>6</w:t>
      </w:r>
    </w:p>
    <w:p w:rsidR="00754C00" w:rsidRPr="00E15365" w:rsidRDefault="00754C00" w:rsidP="00754C00">
      <w:pPr>
        <w:numPr>
          <w:ilvl w:val="0"/>
          <w:numId w:val="15"/>
        </w:numPr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365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предмета………………………………………………</w:t>
      </w:r>
      <w:r w:rsidR="00E15365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E15365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9366A4">
        <w:rPr>
          <w:rFonts w:ascii="Times New Roman" w:hAnsi="Times New Roman" w:cs="Times New Roman"/>
          <w:sz w:val="24"/>
          <w:szCs w:val="24"/>
          <w:lang w:eastAsia="ru-RU"/>
        </w:rPr>
        <w:t>.…..10</w:t>
      </w:r>
    </w:p>
    <w:p w:rsidR="00754C00" w:rsidRPr="00E15365" w:rsidRDefault="00754C00" w:rsidP="006447C0">
      <w:pPr>
        <w:numPr>
          <w:ilvl w:val="0"/>
          <w:numId w:val="15"/>
        </w:numPr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365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планирование……………………………………………………</w:t>
      </w:r>
      <w:r w:rsidR="00E15365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9366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15365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9366A4">
        <w:rPr>
          <w:rFonts w:ascii="Times New Roman" w:hAnsi="Times New Roman" w:cs="Times New Roman"/>
          <w:sz w:val="24"/>
          <w:szCs w:val="24"/>
          <w:lang w:eastAsia="ru-RU"/>
        </w:rPr>
        <w:t>…12</w:t>
      </w:r>
    </w:p>
    <w:p w:rsidR="00754C00" w:rsidRPr="00E15365" w:rsidRDefault="00754C00" w:rsidP="00754C00">
      <w:p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7967" w:rsidRPr="00754C00" w:rsidRDefault="00037967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66A4" w:rsidRDefault="009366A4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66A4" w:rsidRPr="00754C00" w:rsidRDefault="009366A4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4113" w:rsidRDefault="00DB4113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4113" w:rsidRPr="00754C00" w:rsidRDefault="00DB4113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P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C00" w:rsidRDefault="00754C00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754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C6558D" w:rsidRPr="00754C00" w:rsidRDefault="00C6558D" w:rsidP="00754C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6B1" w:rsidRDefault="004716B1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716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математике составлена на основе Федерального государственного образовательного стандарта </w:t>
      </w:r>
      <w:r w:rsidR="00DB4113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общего образования, К</w:t>
      </w:r>
      <w:r w:rsidRPr="004716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онцепции духовно-нравственного развития и воспитания личности гражданина России, планируемых результатов начального общего образования, рабочей программы М. И. Моро,  М. А. Бантовой, С. И. Волковой, С. В. Степановой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4716B1">
        <w:rPr>
          <w:rFonts w:ascii="Times New Roman" w:eastAsia="Calibri" w:hAnsi="Times New Roman" w:cs="Times New Roman"/>
          <w:sz w:val="24"/>
          <w:szCs w:val="24"/>
          <w:lang w:eastAsia="ru-RU"/>
        </w:rPr>
        <w:t>«Математика», Сборник рабочих программ</w:t>
      </w:r>
      <w:r w:rsidR="00790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УМК</w:t>
      </w:r>
      <w:r w:rsidRPr="004716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«Школа России», М. «Просвещение», 2011, с. 328.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в</w:t>
      </w:r>
      <w:r w:rsidRPr="004716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учебным планом школы.</w:t>
      </w:r>
      <w:proofErr w:type="gramEnd"/>
    </w:p>
    <w:p w:rsidR="00790D79" w:rsidRPr="00790D79" w:rsidRDefault="00790D79" w:rsidP="00790D7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790D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Учебно-методический комплекс</w:t>
      </w:r>
      <w:r w:rsidRPr="00790D79">
        <w:rPr>
          <w:rFonts w:ascii="Times New Roman" w:hAnsi="Times New Roman" w:cs="Times New Roman"/>
          <w:sz w:val="24"/>
          <w:szCs w:val="24"/>
          <w:lang w:eastAsia="ru-RU"/>
        </w:rPr>
        <w:t xml:space="preserve">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790D79" w:rsidRDefault="00790D79" w:rsidP="00790D7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90D79">
        <w:rPr>
          <w:rFonts w:ascii="Times New Roman" w:hAnsi="Times New Roman" w:cs="Times New Roman"/>
          <w:sz w:val="24"/>
          <w:szCs w:val="24"/>
          <w:lang w:eastAsia="ru-RU"/>
        </w:rPr>
        <w:t>Комплекс реализует Федеральный государственный образовательный стандарт начального общего образования  (ФГОС) и охватывает </w:t>
      </w:r>
      <w:r w:rsidRPr="00790D7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все</w:t>
      </w:r>
      <w:r w:rsidRPr="00790D79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790D7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предметные  области учебного плана  ФГОС</w:t>
      </w:r>
      <w:r w:rsidRPr="00790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0D79">
        <w:rPr>
          <w:rFonts w:ascii="Times New Roman" w:hAnsi="Times New Roman" w:cs="Times New Roman"/>
          <w:sz w:val="24"/>
          <w:szCs w:val="24"/>
          <w:lang w:eastAsia="ru-RU"/>
        </w:rPr>
        <w:t>(раздел III, п.19.3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90D79" w:rsidRPr="00790D79" w:rsidRDefault="00790D79" w:rsidP="00790D7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0D79">
        <w:rPr>
          <w:rFonts w:ascii="Times New Roman" w:hAnsi="Times New Roman" w:cs="Times New Roman"/>
          <w:sz w:val="24"/>
          <w:szCs w:val="24"/>
          <w:lang w:eastAsia="ru-RU"/>
        </w:rPr>
        <w:t xml:space="preserve">        УМК «Школа России» </w:t>
      </w:r>
      <w:proofErr w:type="gramStart"/>
      <w:r w:rsidRPr="00790D79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790D7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  школы,  доказавшие свою эффективность в образовании 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790D79" w:rsidRDefault="00790D79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7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составлена на основ</w:t>
      </w:r>
      <w:r w:rsidR="00CD751D">
        <w:rPr>
          <w:rFonts w:ascii="Times New Roman" w:eastAsia="Calibri" w:hAnsi="Times New Roman" w:cs="Times New Roman"/>
          <w:sz w:val="24"/>
          <w:szCs w:val="24"/>
          <w:lang w:eastAsia="ru-RU"/>
        </w:rPr>
        <w:t>е авторской программы  УМК «Школа России»</w:t>
      </w:r>
      <w:r w:rsidR="00CD751D" w:rsidRPr="00CD751D">
        <w:t xml:space="preserve"> </w:t>
      </w:r>
      <w:r w:rsidR="00CD751D" w:rsidRPr="00CD7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И. Моро, С. И. Волкова, С. В. Степанова, М. А. </w:t>
      </w:r>
      <w:proofErr w:type="spellStart"/>
      <w:r w:rsidR="00CD751D" w:rsidRPr="00CD751D">
        <w:rPr>
          <w:rFonts w:ascii="Times New Roman" w:eastAsia="Calibri" w:hAnsi="Times New Roman" w:cs="Times New Roman"/>
          <w:sz w:val="24"/>
          <w:szCs w:val="24"/>
          <w:lang w:eastAsia="ru-RU"/>
        </w:rPr>
        <w:t>Бантова</w:t>
      </w:r>
      <w:proofErr w:type="spellEnd"/>
      <w:r w:rsidR="00CD751D" w:rsidRPr="00CD751D">
        <w:rPr>
          <w:rFonts w:ascii="Times New Roman" w:eastAsia="Calibri" w:hAnsi="Times New Roman" w:cs="Times New Roman"/>
          <w:sz w:val="24"/>
          <w:szCs w:val="24"/>
          <w:lang w:eastAsia="ru-RU"/>
        </w:rPr>
        <w:t>, Г. В. Бельтюкова</w:t>
      </w:r>
      <w:r w:rsidR="002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F3C30"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Математика. Рабочие программы. Предметная линия учебников системы «Школа России». 1—4 классы : учеб. пособие для </w:t>
      </w:r>
      <w:proofErr w:type="spellStart"/>
      <w:r w:rsidR="002F3C30"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</w:t>
      </w:r>
      <w:r w:rsidR="002F3C30">
        <w:rPr>
          <w:rFonts w:ascii="Times New Roman" w:eastAsia="Calibri" w:hAnsi="Times New Roman" w:cs="Times New Roman"/>
          <w:sz w:val="24"/>
          <w:szCs w:val="24"/>
          <w:lang w:eastAsia="ru-RU"/>
        </w:rPr>
        <w:t>азоват</w:t>
      </w:r>
      <w:proofErr w:type="spellEnd"/>
      <w:r w:rsidR="002F3C30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организаций / [М. И. Мо</w:t>
      </w:r>
      <w:r w:rsidR="002F3C30"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ро, С. И. Волкова, С. В. Степанова и др.]. — 2-е изд. </w:t>
      </w:r>
      <w:proofErr w:type="spellStart"/>
      <w:r w:rsidR="002F3C30"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="002F3C30"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М. : Просвещение, 2016. — 124 с. </w:t>
      </w:r>
    </w:p>
    <w:p w:rsidR="002F3C30" w:rsidRDefault="002F3C30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составлены в соответствии с требованиями ФГОС НОО (раздел III, п. 19.5 Прог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раммы отдельных учебных пред</w:t>
      </w:r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метов, курсов). Дополняет рабочие программы авторский материал, представленный в разделе «Приложе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ния»: примерные планируемые ре</w:t>
      </w:r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зультаты по годам обучения, характе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ристика внеурочной познаватель</w:t>
      </w:r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ной (в том числе проектной) деятельности младших школьников, про- граммы курсов для организации внеурочной деятельности: «</w:t>
      </w:r>
      <w:proofErr w:type="spellStart"/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</w:t>
      </w:r>
      <w:proofErr w:type="spellEnd"/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>ка</w:t>
      </w:r>
      <w:proofErr w:type="spellEnd"/>
      <w:r w:rsidRPr="002F3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конструирование», «Юный математик», «Открываю математику».</w:t>
      </w:r>
    </w:p>
    <w:p w:rsidR="00AF7646" w:rsidRDefault="00AF7646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чки рассуждений. Изучая матема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тику, они усваивают опреде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лённые обобщённые знания и спо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собы действий. Универсальные математические способы по- знания способствуют целостному восприятию мира, позволяют выстраивать модели его отдельных процессов и явлений, а так- же являются основой формирования универсальных учебных действий. Универсальные учебные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 обеспечивают ус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воение предметных знаний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интеллектуальное развитие уча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щихся, формируют способность к самостоятельному поиску и усвоению новой информаци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и, новых знаний и способов дей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ствий, что составляет основу умения учиться.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F7646" w:rsidRDefault="00AF7646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</w:t>
      </w:r>
      <w:r w:rsidR="009B6521" w:rsidRPr="00AF76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целями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начального обучения математик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явля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ются:</w:t>
      </w:r>
    </w:p>
    <w:p w:rsidR="00AF7646" w:rsidRPr="00AF7646" w:rsidRDefault="009B6521" w:rsidP="00AF7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Математичес</w:t>
      </w:r>
      <w:r w:rsidR="00AF7646">
        <w:rPr>
          <w:rFonts w:ascii="Times New Roman" w:eastAsia="Calibri" w:hAnsi="Times New Roman" w:cs="Times New Roman"/>
          <w:sz w:val="24"/>
          <w:szCs w:val="24"/>
          <w:lang w:eastAsia="ru-RU"/>
        </w:rPr>
        <w:t>кое развитие младших школьников (</w:t>
      </w:r>
      <w:r w:rsidR="00AF7646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создание благоприятных условий для полноценного интеллектуального развития каждого ребенка на уровне, соответствующем его возраст</w:t>
      </w:r>
      <w:r w:rsidR="00AF76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ным особенностям и возможностям; организация</w:t>
      </w:r>
      <w:r w:rsidR="00AF7646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развитию мышления ребенка, формировани</w:t>
      </w:r>
      <w:r w:rsidR="00AF76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 его творческой деятельности).</w:t>
      </w:r>
    </w:p>
    <w:p w:rsidR="00AF7646" w:rsidRDefault="00AF7646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Формирование системы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начальных математических знаний (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необходимой и достаточной математической подготовки ученика для дальнейшего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математике).</w:t>
      </w:r>
    </w:p>
    <w:p w:rsidR="009B6521" w:rsidRPr="004716B1" w:rsidRDefault="00AF7646" w:rsidP="004716B1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Воспитание интереса к 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тематике, к умственной деятель</w:t>
      </w:r>
      <w:r w:rsidR="009B6521" w:rsidRPr="009B6521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4767FE" w:rsidRPr="004767FE" w:rsidRDefault="00AF7646" w:rsidP="00AF7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67FE" w:rsidRPr="004767FE">
        <w:rPr>
          <w:rFonts w:ascii="Times New Roman" w:hAnsi="Times New Roman"/>
          <w:sz w:val="24"/>
          <w:szCs w:val="24"/>
        </w:rPr>
        <w:t xml:space="preserve">В ходе достижения </w:t>
      </w:r>
      <w:r w:rsidR="00723BAF">
        <w:rPr>
          <w:rFonts w:ascii="Times New Roman" w:hAnsi="Times New Roman"/>
          <w:sz w:val="24"/>
          <w:szCs w:val="24"/>
        </w:rPr>
        <w:t xml:space="preserve">поставленных целей, </w:t>
      </w:r>
      <w:r w:rsidR="004767FE" w:rsidRPr="004767FE">
        <w:rPr>
          <w:rFonts w:ascii="Times New Roman" w:hAnsi="Times New Roman"/>
          <w:sz w:val="24"/>
          <w:szCs w:val="24"/>
        </w:rPr>
        <w:t xml:space="preserve">решаются следующие </w:t>
      </w:r>
      <w:r w:rsidR="004767FE" w:rsidRPr="002F3C3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767FE" w:rsidRPr="004767FE" w:rsidRDefault="004767FE" w:rsidP="004767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 формирование у школьников пространственных представлений;</w:t>
      </w:r>
    </w:p>
    <w:p w:rsidR="004767FE" w:rsidRPr="004767FE" w:rsidRDefault="004767FE" w:rsidP="004767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-ознакомление с некоторыми свойствами геометрических фигур;</w:t>
      </w:r>
    </w:p>
    <w:p w:rsidR="004767FE" w:rsidRPr="004767FE" w:rsidRDefault="004767FE" w:rsidP="004767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-развитие абстрактного мышления;</w:t>
      </w:r>
    </w:p>
    <w:p w:rsidR="004767FE" w:rsidRPr="004767FE" w:rsidRDefault="004767FE" w:rsidP="004767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-формирование осознанных и прочных навыков вычислений;</w:t>
      </w:r>
    </w:p>
    <w:p w:rsidR="004767FE" w:rsidRDefault="004767FE" w:rsidP="00476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</w:t>
      </w:r>
    </w:p>
    <w:p w:rsidR="00723BAF" w:rsidRDefault="004767FE" w:rsidP="00723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программе заложена основа, позволяющая учащимся овладеть определенны</w:t>
      </w:r>
      <w:r w:rsidR="00CC0038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 объемом математических знаний и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</w:t>
      </w:r>
      <w:r w:rsidR="00CC0038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ляется пропедевтическим. Своеоб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разие начальной ступени обучения состоит в том, что </w:t>
      </w:r>
      <w:r w:rsidR="00C6558D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имен,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на этой ступени у учащихся должно на</w:t>
      </w:r>
      <w:r w:rsidR="00CC0038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чаться формиро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вание элементов учебной деятельности. На основе этой деятельности у ребенка возникает теоретическое </w:t>
      </w:r>
      <w:r w:rsidR="002D24A9" w:rsidRPr="00CC003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сознание 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мышление, развиваются соответствующие способности (рефлексия, анализ, мысле</w:t>
      </w:r>
      <w:r w:rsidR="00CC0038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нное планирование); в этом возр</w:t>
      </w:r>
      <w:r w:rsidR="002D24A9"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асте у детей происходит также становление потребности и мотивов учения.</w:t>
      </w:r>
      <w:r w:rsidR="00723BAF" w:rsidRPr="00723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23BAF" w:rsidRPr="00723BAF" w:rsidRDefault="00723BAF" w:rsidP="00723BA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3BA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курса в учебном плане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 федеральным  базисным  учебным  планом  для начального общего  образования  и в соответствии с учебным планом ГБОУ школы № 247 Красносельского района Санкт-Петербурга на изучение математики в 3 классе отводится 4  часа в неделю, 136 часов  в год.</w:t>
      </w:r>
    </w:p>
    <w:p w:rsidR="005A5BC2" w:rsidRPr="005A5BC2" w:rsidRDefault="005A5BC2" w:rsidP="005A5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УМК «Школа России» сегодня — это:</w:t>
      </w:r>
    </w:p>
    <w:p w:rsidR="005A5BC2" w:rsidRPr="005A5BC2" w:rsidRDefault="005A5BC2" w:rsidP="005A5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мощный потенциал для духовно-нравственного развития и воспитания личности гражданина России;</w:t>
      </w:r>
    </w:p>
    <w:p w:rsidR="005A5BC2" w:rsidRPr="005A5BC2" w:rsidRDefault="005A5BC2" w:rsidP="005A5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реальная возможность достижения личностных, </w:t>
      </w:r>
      <w:proofErr w:type="spellStart"/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результатов, соответствующих задачам современного образования;</w:t>
      </w:r>
    </w:p>
    <w:p w:rsidR="005A5BC2" w:rsidRPr="005A5BC2" w:rsidRDefault="005A5BC2" w:rsidP="005A5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постоянно обновляющаяся, наиболее востребованная и понятная учителю образовательная система для начальной школы.</w:t>
      </w:r>
    </w:p>
    <w:p w:rsidR="005A5BC2" w:rsidRPr="005A5BC2" w:rsidRDefault="005A5BC2" w:rsidP="005A5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B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Учебники системы</w:t>
      </w:r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основой учебно-методического комплекса «Школа России».</w:t>
      </w:r>
    </w:p>
    <w:p w:rsidR="00723BAF" w:rsidRDefault="005A5BC2" w:rsidP="005A5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B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Система учебников «Школа России»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5A5BC2" w:rsidRPr="005A5BC2" w:rsidRDefault="00723BAF" w:rsidP="005A5BC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ind w:firstLine="187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  <w:r w:rsidRPr="00723BA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A5BC2" w:rsidRPr="005A5BC2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Учебники:</w:t>
      </w:r>
    </w:p>
    <w:p w:rsidR="005A5BC2" w:rsidRPr="00E92F83" w:rsidRDefault="005A5BC2" w:rsidP="005A5BC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ind w:firstLine="187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E92F83">
        <w:rPr>
          <w:rFonts w:ascii="Times New Roman" w:hAnsi="Times New Roman" w:cs="Times New Roman"/>
          <w:sz w:val="24"/>
          <w:szCs w:val="24"/>
        </w:rPr>
        <w:t xml:space="preserve">Учебник  М.И.Моро, </w:t>
      </w:r>
      <w:proofErr w:type="spellStart"/>
      <w:r w:rsidRPr="00E92F83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E92F83">
        <w:rPr>
          <w:rFonts w:ascii="Times New Roman" w:hAnsi="Times New Roman" w:cs="Times New Roman"/>
          <w:sz w:val="24"/>
          <w:szCs w:val="24"/>
        </w:rPr>
        <w:t xml:space="preserve"> и др. «Математика. 3 класс. Части 1 и 2».- М.: «Просвещение»,2012</w:t>
      </w:r>
    </w:p>
    <w:p w:rsidR="005A5BC2" w:rsidRPr="005A5BC2" w:rsidRDefault="005A5BC2" w:rsidP="005A5BC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ind w:firstLine="187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  <w:r w:rsidRPr="005A5BC2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Дополнительные материалы:</w:t>
      </w:r>
    </w:p>
    <w:p w:rsidR="003777A3" w:rsidRPr="003777A3" w:rsidRDefault="005A5BC2" w:rsidP="003777A3">
      <w:pPr>
        <w:spacing w:after="0" w:line="240" w:lineRule="auto"/>
        <w:ind w:firstLine="1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-Волкова С.И. Математика. Проверочные работы. М.: «Просвещение», 2012.</w:t>
      </w:r>
    </w:p>
    <w:p w:rsidR="003777A3" w:rsidRDefault="003777A3" w:rsidP="003777A3">
      <w:pPr>
        <w:spacing w:after="0" w:line="240" w:lineRule="auto"/>
        <w:ind w:firstLine="1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7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Математика. 3 класс. Электронное приложение к учебнику М.И.Моро и др. /1 CD/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(612.07 МБ)</w:t>
      </w:r>
    </w:p>
    <w:p w:rsidR="00723BAF" w:rsidRDefault="005A5BC2" w:rsidP="004F4EA5">
      <w:pPr>
        <w:spacing w:after="0" w:line="240" w:lineRule="auto"/>
        <w:ind w:firstLine="187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2F8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E92F8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http://www.proshkolu.ru/user/sapelkina/folder/19819/</w:t>
        </w:r>
      </w:hyperlink>
    </w:p>
    <w:p w:rsidR="004F4EA5" w:rsidRPr="00A813D9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b/>
          <w:i/>
          <w:sz w:val="24"/>
          <w:szCs w:val="24"/>
          <w:lang w:eastAsia="ru-RU"/>
        </w:rPr>
      </w:pPr>
      <w:r>
        <w:rPr>
          <w:rFonts w:ascii="Times New Roman" w:hAnsi="Times New Roman" w:cstheme="minorBidi"/>
          <w:sz w:val="24"/>
          <w:szCs w:val="24"/>
          <w:lang w:eastAsia="ru-RU"/>
        </w:rPr>
        <w:t xml:space="preserve">                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На уроках математики </w:t>
      </w:r>
      <w:r>
        <w:rPr>
          <w:rFonts w:ascii="Times New Roman" w:hAnsi="Times New Roman" w:cstheme="minorBidi"/>
          <w:sz w:val="24"/>
          <w:szCs w:val="24"/>
          <w:lang w:eastAsia="ru-RU"/>
        </w:rPr>
        <w:t>в3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классе мною предполагается использование следующих </w:t>
      </w:r>
      <w:r w:rsidRPr="00A813D9">
        <w:rPr>
          <w:rFonts w:ascii="Times New Roman" w:hAnsi="Times New Roman" w:cstheme="minorBidi"/>
          <w:b/>
          <w:i/>
          <w:sz w:val="24"/>
          <w:szCs w:val="24"/>
          <w:lang w:eastAsia="ru-RU"/>
        </w:rPr>
        <w:t>форм работы: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>- словесные (рассказ, беседа, работа с помощью учебника или книги);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- наглядные (демонстрация наглядных пособий, наблюдение, показ обучающих видеофильмов); 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>- практические (письменные и устные упражнения).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lastRenderedPageBreak/>
        <w:t xml:space="preserve">      Наряду с фронтальной </w:t>
      </w:r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формой работы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на уроках математики, предполагается использование  групповой, парной и индивидуальной форм работы.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         Создание на уроке атмосферы творческого поиска, коллективного и индивидуального труда благотворно влияет на общее развитие учащихся. В этом поможет </w:t>
      </w:r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объяснительно-иллюстративное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обучение (выдача учебной информации, наглядность), </w:t>
      </w:r>
      <w:proofErr w:type="spellStart"/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разноуровневое</w:t>
      </w:r>
      <w:proofErr w:type="spellEnd"/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обучение (дифференцированный подход по уровню </w:t>
      </w:r>
      <w:proofErr w:type="spellStart"/>
      <w:r w:rsidRPr="004F4EA5">
        <w:rPr>
          <w:rFonts w:ascii="Times New Roman" w:hAnsi="Times New Roman" w:cstheme="minorBidi"/>
          <w:sz w:val="24"/>
          <w:szCs w:val="24"/>
          <w:lang w:eastAsia="ru-RU"/>
        </w:rPr>
        <w:t>обученности</w:t>
      </w:r>
      <w:proofErr w:type="spellEnd"/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), </w:t>
      </w:r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учебно-деловая игра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(создание проблемной ситуации и др.), </w:t>
      </w:r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элементы развивающего обучения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(личностно-ориентированное обучение), </w:t>
      </w:r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проектирование и другие технологии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. 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        </w:t>
      </w:r>
      <w:r w:rsidRPr="004F4EA5">
        <w:rPr>
          <w:rFonts w:ascii="Times New Roman" w:hAnsi="Times New Roman" w:cstheme="minorBidi"/>
          <w:i/>
          <w:sz w:val="24"/>
          <w:szCs w:val="24"/>
          <w:lang w:eastAsia="ru-RU"/>
        </w:rPr>
        <w:t>Коллективные формы работы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могут быть разными: работа по группам; индивидуально-коллективная работа, когда каждый выполняет свою часть для общего задания.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дает общий положительный результат –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F4EA5" w:rsidRPr="00723BAF" w:rsidRDefault="004F4EA5" w:rsidP="004F4EA5">
      <w:pPr>
        <w:spacing w:after="0" w:line="240" w:lineRule="auto"/>
        <w:ind w:firstLine="1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Особенности организации контроля по математике.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    В начальной школе используют все основные </w:t>
      </w:r>
      <w:r w:rsidRPr="004F4EA5">
        <w:rPr>
          <w:rFonts w:ascii="Times New Roman" w:hAnsi="Times New Roman" w:cstheme="minorBidi"/>
          <w:i/>
          <w:iCs/>
          <w:sz w:val="24"/>
          <w:szCs w:val="24"/>
          <w:lang w:eastAsia="ru-RU"/>
        </w:rPr>
        <w:t>виды контроля</w:t>
      </w:r>
      <w:r w:rsidRPr="004F4EA5">
        <w:rPr>
          <w:rFonts w:ascii="Times New Roman" w:hAnsi="Times New Roman" w:cstheme="minorBidi"/>
          <w:sz w:val="24"/>
          <w:szCs w:val="24"/>
          <w:lang w:eastAsia="ru-RU"/>
        </w:rPr>
        <w:t>: текущий (поурочный и тематический), периодический и итоговый.</w:t>
      </w: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theme="minorBidi"/>
          <w:sz w:val="24"/>
          <w:szCs w:val="24"/>
          <w:lang w:eastAsia="ru-RU"/>
        </w:rPr>
        <w:t xml:space="preserve">   </w:t>
      </w:r>
      <w:r w:rsidRPr="004F4E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</w:t>
      </w: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F4E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Тематический контроль</w:t>
      </w: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Среди </w:t>
      </w:r>
      <w:r w:rsidRPr="004F4E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тематических проверочных работ</w:t>
      </w: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F4EA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</w:t>
      </w: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4F4EA5" w:rsidRPr="004F4EA5" w:rsidRDefault="004F4EA5" w:rsidP="004F4E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Pr="004F4EA5">
        <w:rPr>
          <w:rFonts w:ascii="Times New Roman" w:hAnsi="Times New Roman" w:cs="Times New Roman"/>
          <w:sz w:val="24"/>
          <w:szCs w:val="24"/>
          <w:lang w:eastAsia="ru-RU"/>
        </w:rPr>
        <w:t xml:space="preserve">  Данной программой запланированы уроки:</w:t>
      </w:r>
    </w:p>
    <w:p w:rsidR="004F4EA5" w:rsidRPr="004F4EA5" w:rsidRDefault="004F4EA5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>- контрольной работы – 9 часов;</w:t>
      </w:r>
    </w:p>
    <w:p w:rsidR="004F4EA5" w:rsidRDefault="004F4EA5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>- включающие в себя проверочную работу или тестовые задания – 11 часов;</w:t>
      </w:r>
    </w:p>
    <w:p w:rsidR="00936C6F" w:rsidRPr="004F4EA5" w:rsidRDefault="00936C6F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региональные диагностические работы – 2 часа;</w:t>
      </w:r>
    </w:p>
    <w:p w:rsidR="004F4EA5" w:rsidRDefault="004F4EA5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 xml:space="preserve">- включающие в себя проектную деятельность -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F4EA5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813D9" w:rsidRDefault="00A813D9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D9" w:rsidRPr="004F4EA5" w:rsidRDefault="00A813D9" w:rsidP="004F4EA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BAF" w:rsidRDefault="00723BAF" w:rsidP="00476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D8D" w:rsidRDefault="009D1D8D" w:rsidP="00476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D8D" w:rsidRPr="004767FE" w:rsidRDefault="009D1D8D" w:rsidP="00476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C00" w:rsidRDefault="00754C00" w:rsidP="00754C0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422131423"/>
      <w:bookmarkStart w:id="1" w:name="_Toc422224384"/>
    </w:p>
    <w:p w:rsidR="00D5628D" w:rsidRDefault="00D5628D" w:rsidP="00C6558D">
      <w:pPr>
        <w:suppressAutoHyphens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2D24A9" w:rsidRDefault="00D5628D" w:rsidP="00C6558D">
      <w:pPr>
        <w:suppressAutoHyphens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754C00" w:rsidRPr="00754C0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754C00" w:rsidRPr="00754C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bookmarkEnd w:id="1"/>
    </w:p>
    <w:p w:rsidR="00D5628D" w:rsidRDefault="00D5628D" w:rsidP="00C6558D">
      <w:pPr>
        <w:suppressAutoHyphens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8D" w:rsidRDefault="00D5628D" w:rsidP="00D5628D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  <w:u w:val="single"/>
        </w:rPr>
        <w:t>У учащегося будут сформированы</w:t>
      </w:r>
      <w:r w:rsidRPr="00D5628D">
        <w:rPr>
          <w:rFonts w:ascii="Times New Roman" w:hAnsi="Times New Roman" w:cs="Times New Roman"/>
          <w:sz w:val="24"/>
          <w:szCs w:val="24"/>
        </w:rPr>
        <w:t>: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навыки в проведении са</w:t>
      </w:r>
      <w:r>
        <w:rPr>
          <w:rFonts w:ascii="Times New Roman" w:hAnsi="Times New Roman" w:cs="Times New Roman"/>
          <w:sz w:val="24"/>
          <w:szCs w:val="24"/>
        </w:rPr>
        <w:t>моконтроля и самооценки резуль</w:t>
      </w:r>
      <w:r w:rsidRPr="00D5628D">
        <w:rPr>
          <w:rFonts w:ascii="Times New Roman" w:hAnsi="Times New Roman" w:cs="Times New Roman"/>
          <w:sz w:val="24"/>
          <w:szCs w:val="24"/>
        </w:rPr>
        <w:t>татов своей учебной деятельности;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основы мотивации учебной деятельности и личностного смысла изучения математ</w:t>
      </w:r>
      <w:r>
        <w:rPr>
          <w:rFonts w:ascii="Times New Roman" w:hAnsi="Times New Roman" w:cs="Times New Roman"/>
          <w:sz w:val="24"/>
          <w:szCs w:val="24"/>
        </w:rPr>
        <w:t>ики, интерес, переходящий в по</w:t>
      </w:r>
      <w:r w:rsidRPr="00D5628D">
        <w:rPr>
          <w:rFonts w:ascii="Times New Roman" w:hAnsi="Times New Roman" w:cs="Times New Roman"/>
          <w:sz w:val="24"/>
          <w:szCs w:val="24"/>
        </w:rPr>
        <w:t xml:space="preserve">требность к расширению знаний, к применению поисковых и творческих подходов к </w:t>
      </w:r>
      <w:r>
        <w:rPr>
          <w:rFonts w:ascii="Times New Roman" w:hAnsi="Times New Roman" w:cs="Times New Roman"/>
          <w:sz w:val="24"/>
          <w:szCs w:val="24"/>
        </w:rPr>
        <w:t>выполнению заданий и пр., пред</w:t>
      </w:r>
      <w:r w:rsidRPr="00D5628D">
        <w:rPr>
          <w:rFonts w:ascii="Times New Roman" w:hAnsi="Times New Roman" w:cs="Times New Roman"/>
          <w:sz w:val="24"/>
          <w:szCs w:val="24"/>
        </w:rPr>
        <w:t>ложенных в учебнике или учителем;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положительное отношение к урокам математики, к учёбе, к школе;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понимание значения математических знаний в собственной жизни;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понимание значения математики в жизни и деятельности человека;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восприятие критериев оц</w:t>
      </w:r>
      <w:r>
        <w:rPr>
          <w:rFonts w:ascii="Times New Roman" w:hAnsi="Times New Roman" w:cs="Times New Roman"/>
          <w:sz w:val="24"/>
          <w:szCs w:val="24"/>
        </w:rPr>
        <w:t>енки учебной деятельности и по</w:t>
      </w:r>
      <w:r w:rsidRPr="00D5628D">
        <w:rPr>
          <w:rFonts w:ascii="Times New Roman" w:hAnsi="Times New Roman" w:cs="Times New Roman"/>
          <w:sz w:val="24"/>
          <w:szCs w:val="24"/>
        </w:rPr>
        <w:t>нимание учительских оце</w:t>
      </w:r>
      <w:r>
        <w:rPr>
          <w:rFonts w:ascii="Times New Roman" w:hAnsi="Times New Roman" w:cs="Times New Roman"/>
          <w:sz w:val="24"/>
          <w:szCs w:val="24"/>
        </w:rPr>
        <w:t>нок успешности учебной деятель</w:t>
      </w:r>
      <w:r w:rsidRPr="00D5628D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D5628D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8D"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="00D5628D" w:rsidRPr="00D5628D">
        <w:rPr>
          <w:rFonts w:ascii="Times New Roman" w:hAnsi="Times New Roman" w:cs="Times New Roman"/>
          <w:sz w:val="24"/>
          <w:szCs w:val="24"/>
        </w:rPr>
        <w:t xml:space="preserve"> умение самостоятельно выполнять определённые учителем виды работ (деятельнос</w:t>
      </w:r>
      <w:r w:rsidR="00D5628D">
        <w:rPr>
          <w:rFonts w:ascii="Times New Roman" w:hAnsi="Times New Roman" w:cs="Times New Roman"/>
          <w:sz w:val="24"/>
          <w:szCs w:val="24"/>
        </w:rPr>
        <w:t>ти), понимая личную ответствен</w:t>
      </w:r>
      <w:r w:rsidR="00D5628D" w:rsidRPr="00D5628D">
        <w:rPr>
          <w:rFonts w:ascii="Times New Roman" w:hAnsi="Times New Roman" w:cs="Times New Roman"/>
          <w:sz w:val="24"/>
          <w:szCs w:val="24"/>
        </w:rPr>
        <w:t>ность за результат;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* правила общения, навык</w:t>
      </w:r>
      <w:r>
        <w:rPr>
          <w:rFonts w:ascii="Times New Roman" w:hAnsi="Times New Roman" w:cs="Times New Roman"/>
          <w:sz w:val="24"/>
          <w:szCs w:val="24"/>
        </w:rPr>
        <w:t>и сотрудничества в учебной дея</w:t>
      </w:r>
      <w:r w:rsidRPr="00D5628D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D5628D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8D"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="00D5628D" w:rsidRPr="00D5628D">
        <w:rPr>
          <w:rFonts w:ascii="Times New Roman" w:hAnsi="Times New Roman" w:cs="Times New Roman"/>
          <w:sz w:val="24"/>
          <w:szCs w:val="24"/>
        </w:rPr>
        <w:t xml:space="preserve"> ** начальные представлен</w:t>
      </w:r>
      <w:r w:rsidR="00D5628D">
        <w:rPr>
          <w:rFonts w:ascii="Times New Roman" w:hAnsi="Times New Roman" w:cs="Times New Roman"/>
          <w:sz w:val="24"/>
          <w:szCs w:val="24"/>
        </w:rPr>
        <w:t>ия об основах гражданской иден</w:t>
      </w:r>
      <w:r w:rsidR="00D5628D" w:rsidRPr="00D5628D">
        <w:rPr>
          <w:rFonts w:ascii="Times New Roman" w:hAnsi="Times New Roman" w:cs="Times New Roman"/>
          <w:sz w:val="24"/>
          <w:szCs w:val="24"/>
        </w:rPr>
        <w:t xml:space="preserve">тичности (через систему </w:t>
      </w:r>
      <w:r w:rsidR="00D5628D">
        <w:rPr>
          <w:rFonts w:ascii="Times New Roman" w:hAnsi="Times New Roman" w:cs="Times New Roman"/>
          <w:sz w:val="24"/>
          <w:szCs w:val="24"/>
        </w:rPr>
        <w:t>определённых заданий и упражне</w:t>
      </w:r>
      <w:r w:rsidR="00D5628D" w:rsidRPr="00D5628D">
        <w:rPr>
          <w:rFonts w:ascii="Times New Roman" w:hAnsi="Times New Roman" w:cs="Times New Roman"/>
          <w:sz w:val="24"/>
          <w:szCs w:val="24"/>
        </w:rPr>
        <w:t>ний);</w:t>
      </w:r>
    </w:p>
    <w:p w:rsidR="00D5628D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8D"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="00D5628D" w:rsidRPr="00D5628D">
        <w:rPr>
          <w:rFonts w:ascii="Times New Roman" w:hAnsi="Times New Roman" w:cs="Times New Roman"/>
          <w:sz w:val="24"/>
          <w:szCs w:val="24"/>
        </w:rPr>
        <w:t xml:space="preserve"> ** уважение и принятие семейных ценностей, понимание необходимости бережного отношения к природе, к своему здоровью и здоровью других людей. 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28D" w:rsidRDefault="00D5628D" w:rsidP="00D5628D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для формирования</w:t>
      </w:r>
      <w:r w:rsidRPr="00D5628D">
        <w:rPr>
          <w:rFonts w:ascii="Times New Roman" w:hAnsi="Times New Roman" w:cs="Times New Roman"/>
          <w:sz w:val="24"/>
          <w:szCs w:val="24"/>
        </w:rPr>
        <w:t>: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начальных представл</w:t>
      </w:r>
      <w:r>
        <w:rPr>
          <w:rFonts w:ascii="Times New Roman" w:hAnsi="Times New Roman" w:cs="Times New Roman"/>
          <w:sz w:val="24"/>
          <w:szCs w:val="24"/>
        </w:rPr>
        <w:t>ений об универсальности матема</w:t>
      </w:r>
      <w:r w:rsidRPr="00D5628D">
        <w:rPr>
          <w:rFonts w:ascii="Times New Roman" w:hAnsi="Times New Roman" w:cs="Times New Roman"/>
          <w:sz w:val="24"/>
          <w:szCs w:val="24"/>
        </w:rPr>
        <w:t>тических способов познания окружающего мира;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понимания важности математических знаний в жизни человека, при изучении других школьных дисциплин;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навыков проведения самоконтроля и адекватной само- оценки результатов своей учебной деятельности; </w:t>
      </w:r>
    </w:p>
    <w:p w:rsidR="00D5628D" w:rsidRDefault="00D5628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8D">
        <w:rPr>
          <w:rFonts w:ascii="Times New Roman" w:hAnsi="Times New Roman" w:cs="Times New Roman"/>
          <w:sz w:val="24"/>
          <w:szCs w:val="24"/>
        </w:rPr>
        <w:sym w:font="Symbol" w:char="F09F"/>
      </w:r>
      <w:r w:rsidRPr="00D5628D">
        <w:rPr>
          <w:rFonts w:ascii="Times New Roman" w:hAnsi="Times New Roman" w:cs="Times New Roman"/>
          <w:sz w:val="24"/>
          <w:szCs w:val="24"/>
        </w:rPr>
        <w:t xml:space="preserve"> интереса к изучению учебного предмета «Математика»: количественных и пр</w:t>
      </w:r>
      <w:r>
        <w:rPr>
          <w:rFonts w:ascii="Times New Roman" w:hAnsi="Times New Roman" w:cs="Times New Roman"/>
          <w:sz w:val="24"/>
          <w:szCs w:val="24"/>
        </w:rPr>
        <w:t>остранственных отношений, зави</w:t>
      </w:r>
      <w:r w:rsidRPr="00D5628D">
        <w:rPr>
          <w:rFonts w:ascii="Times New Roman" w:hAnsi="Times New Roman" w:cs="Times New Roman"/>
          <w:sz w:val="24"/>
          <w:szCs w:val="24"/>
        </w:rPr>
        <w:t>симостей между объектами, процессами и явлениями окружающего мира и способами их описания на языке математики, к освое</w:t>
      </w:r>
      <w:r>
        <w:rPr>
          <w:rFonts w:ascii="Times New Roman" w:hAnsi="Times New Roman" w:cs="Times New Roman"/>
          <w:sz w:val="24"/>
          <w:szCs w:val="24"/>
        </w:rPr>
        <w:t>нию математических способов ре</w:t>
      </w:r>
      <w:r w:rsidRPr="00D5628D">
        <w:rPr>
          <w:rFonts w:ascii="Times New Roman" w:hAnsi="Times New Roman" w:cs="Times New Roman"/>
          <w:sz w:val="24"/>
          <w:szCs w:val="24"/>
        </w:rPr>
        <w:t>шения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366" w:rsidRP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proofErr w:type="spellStart"/>
      <w:r w:rsidRPr="006F636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F636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t xml:space="preserve"> РЕГУЛЯТИВНЫЕ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t xml:space="preserve"> </w:t>
      </w:r>
      <w:r w:rsidRPr="006F6366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6F63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понимать, принимать и с</w:t>
      </w:r>
      <w:r>
        <w:rPr>
          <w:rFonts w:ascii="Times New Roman" w:hAnsi="Times New Roman" w:cs="Times New Roman"/>
          <w:sz w:val="24"/>
          <w:szCs w:val="24"/>
        </w:rPr>
        <w:t>охранять различные учебные зада</w:t>
      </w:r>
      <w:r w:rsidRPr="006F6366">
        <w:rPr>
          <w:rFonts w:ascii="Times New Roman" w:hAnsi="Times New Roman" w:cs="Times New Roman"/>
          <w:sz w:val="24"/>
          <w:szCs w:val="24"/>
        </w:rPr>
        <w:t>чи; осуществлять поиск сре</w:t>
      </w:r>
      <w:r>
        <w:rPr>
          <w:rFonts w:ascii="Times New Roman" w:hAnsi="Times New Roman" w:cs="Times New Roman"/>
          <w:sz w:val="24"/>
          <w:szCs w:val="24"/>
        </w:rPr>
        <w:t>дств для достижения учебной за</w:t>
      </w:r>
      <w:r w:rsidRPr="006F6366">
        <w:rPr>
          <w:rFonts w:ascii="Times New Roman" w:hAnsi="Times New Roman" w:cs="Times New Roman"/>
          <w:sz w:val="24"/>
          <w:szCs w:val="24"/>
        </w:rPr>
        <w:t xml:space="preserve">дачи;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находить способ решения у</w:t>
      </w:r>
      <w:r>
        <w:rPr>
          <w:rFonts w:ascii="Times New Roman" w:hAnsi="Times New Roman" w:cs="Times New Roman"/>
          <w:sz w:val="24"/>
          <w:szCs w:val="24"/>
        </w:rPr>
        <w:t>чебной задачи и выполнять учеб</w:t>
      </w:r>
      <w:r w:rsidRPr="006F6366">
        <w:rPr>
          <w:rFonts w:ascii="Times New Roman" w:hAnsi="Times New Roman" w:cs="Times New Roman"/>
          <w:sz w:val="24"/>
          <w:szCs w:val="24"/>
        </w:rPr>
        <w:t xml:space="preserve">ные действия в устной и письменной форме, использовать математические термины, символы и знаки;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соответствии с поставленной учебной задачей для её решения;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проводить пошаговый контроль под руководством учителя, а в некоторых случаях самостоятельно; </w:t>
      </w: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6F6366">
        <w:rPr>
          <w:rFonts w:ascii="Times New Roman" w:hAnsi="Times New Roman" w:cs="Times New Roman"/>
          <w:sz w:val="24"/>
          <w:szCs w:val="24"/>
        </w:rPr>
        <w:t>: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контролировать учебные действия в соответст</w:t>
      </w:r>
      <w:r>
        <w:rPr>
          <w:rFonts w:ascii="Times New Roman" w:hAnsi="Times New Roman" w:cs="Times New Roman"/>
          <w:sz w:val="24"/>
          <w:szCs w:val="24"/>
        </w:rPr>
        <w:t>вии с поставленной целью; нахо</w:t>
      </w:r>
      <w:r w:rsidRPr="006F6366">
        <w:rPr>
          <w:rFonts w:ascii="Times New Roman" w:hAnsi="Times New Roman" w:cs="Times New Roman"/>
          <w:sz w:val="24"/>
          <w:szCs w:val="24"/>
        </w:rPr>
        <w:t xml:space="preserve">дить способ решения учебной задачи;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адекватно проводить самооценку результатов своей учебной деятельности, понимать причины неуспеха на том или ином этапе;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самостоятельно дела</w:t>
      </w:r>
      <w:r>
        <w:rPr>
          <w:rFonts w:ascii="Times New Roman" w:hAnsi="Times New Roman" w:cs="Times New Roman"/>
          <w:sz w:val="24"/>
          <w:szCs w:val="24"/>
        </w:rPr>
        <w:t>ть несложные выводы о математи</w:t>
      </w:r>
      <w:r w:rsidRPr="006F6366">
        <w:rPr>
          <w:rFonts w:ascii="Times New Roman" w:hAnsi="Times New Roman" w:cs="Times New Roman"/>
          <w:sz w:val="24"/>
          <w:szCs w:val="24"/>
        </w:rPr>
        <w:t>ческих объектах и их свойствах;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lastRenderedPageBreak/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* контролировать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действия и соотносить их с по</w:t>
      </w:r>
      <w:r w:rsidRPr="006F6366">
        <w:rPr>
          <w:rFonts w:ascii="Times New Roman" w:hAnsi="Times New Roman" w:cs="Times New Roman"/>
          <w:sz w:val="24"/>
          <w:szCs w:val="24"/>
        </w:rPr>
        <w:t>ставленными целями и действиями других участников, работающих в паре, в группе.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6F6366">
        <w:rPr>
          <w:rFonts w:ascii="Times New Roman" w:hAnsi="Times New Roman" w:cs="Times New Roman"/>
          <w:sz w:val="24"/>
          <w:szCs w:val="24"/>
        </w:rPr>
        <w:t>: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устанавливать математи</w:t>
      </w:r>
      <w:r>
        <w:rPr>
          <w:rFonts w:ascii="Times New Roman" w:hAnsi="Times New Roman" w:cs="Times New Roman"/>
          <w:sz w:val="24"/>
          <w:szCs w:val="24"/>
        </w:rPr>
        <w:t>ческие отношения между объекта</w:t>
      </w:r>
      <w:r w:rsidRPr="006F6366">
        <w:rPr>
          <w:rFonts w:ascii="Times New Roman" w:hAnsi="Times New Roman" w:cs="Times New Roman"/>
          <w:sz w:val="24"/>
          <w:szCs w:val="24"/>
        </w:rPr>
        <w:t>ми, взаимосвязи в явления</w:t>
      </w:r>
      <w:r>
        <w:rPr>
          <w:rFonts w:ascii="Times New Roman" w:hAnsi="Times New Roman" w:cs="Times New Roman"/>
          <w:sz w:val="24"/>
          <w:szCs w:val="24"/>
        </w:rPr>
        <w:t>х и процессах и представлять ин</w:t>
      </w:r>
      <w:r w:rsidRPr="006F6366">
        <w:rPr>
          <w:rFonts w:ascii="Times New Roman" w:hAnsi="Times New Roman" w:cs="Times New Roman"/>
          <w:sz w:val="24"/>
          <w:szCs w:val="24"/>
        </w:rPr>
        <w:t xml:space="preserve">формацию в знаково-символической и графической форме, строить модели, отражающие различные отношения между объектами;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проводить сравнение по одному или нескольким признакам и на этой основе делать выводы; 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выполнять классификацию по нескольким предложенным или самостоятельно найденным основаниям; </w:t>
      </w:r>
    </w:p>
    <w:p w:rsidR="000D6D50" w:rsidRPr="006F6366" w:rsidRDefault="006F6366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66">
        <w:rPr>
          <w:rFonts w:ascii="Times New Roman" w:hAnsi="Times New Roman" w:cs="Times New Roman"/>
          <w:sz w:val="24"/>
          <w:szCs w:val="24"/>
        </w:rPr>
        <w:sym w:font="Symbol" w:char="F09F"/>
      </w:r>
      <w:r w:rsidRPr="006F6366">
        <w:rPr>
          <w:rFonts w:ascii="Times New Roman" w:hAnsi="Times New Roman" w:cs="Times New Roman"/>
          <w:sz w:val="24"/>
          <w:szCs w:val="24"/>
        </w:rPr>
        <w:t xml:space="preserve"> делать выводы по аналогии и проверять эти выводы;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проводить несложные обо</w:t>
      </w:r>
      <w:r>
        <w:rPr>
          <w:rFonts w:ascii="Times New Roman" w:hAnsi="Times New Roman" w:cs="Times New Roman"/>
          <w:sz w:val="24"/>
          <w:szCs w:val="24"/>
        </w:rPr>
        <w:t>бщения и использовать математи</w:t>
      </w:r>
      <w:r w:rsidRPr="000D6D50">
        <w:rPr>
          <w:rFonts w:ascii="Times New Roman" w:hAnsi="Times New Roman" w:cs="Times New Roman"/>
          <w:sz w:val="24"/>
          <w:szCs w:val="24"/>
        </w:rPr>
        <w:t xml:space="preserve">ческие знания в расширенной области применения;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понимать базовые </w:t>
      </w:r>
      <w:proofErr w:type="spellStart"/>
      <w:r w:rsidRPr="000D6D50">
        <w:rPr>
          <w:rFonts w:ascii="Times New Roman" w:hAnsi="Times New Roman" w:cs="Times New Roman"/>
          <w:sz w:val="24"/>
          <w:szCs w:val="24"/>
        </w:rPr>
        <w:t>межпр</w:t>
      </w:r>
      <w:r>
        <w:rPr>
          <w:rFonts w:ascii="Times New Roman" w:hAnsi="Times New Roman" w:cs="Times New Roman"/>
          <w:sz w:val="24"/>
          <w:szCs w:val="24"/>
        </w:rPr>
        <w:t>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(число, величи</w:t>
      </w:r>
      <w:r w:rsidRPr="000D6D50">
        <w:rPr>
          <w:rFonts w:ascii="Times New Roman" w:hAnsi="Times New Roman" w:cs="Times New Roman"/>
          <w:sz w:val="24"/>
          <w:szCs w:val="24"/>
        </w:rPr>
        <w:t xml:space="preserve">на, геометрическая фигура);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фиксировать математические отношения между объектами и группами объектов в знаково-символической форме (на моделях);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полнее использовать свои творческие возможности;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смысловому чтению текстов математического содержания (общие умения) в соответствии с поставленными целями и задачами;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самостоятельно осущест</w:t>
      </w:r>
      <w:r>
        <w:rPr>
          <w:rFonts w:ascii="Times New Roman" w:hAnsi="Times New Roman" w:cs="Times New Roman"/>
          <w:sz w:val="24"/>
          <w:szCs w:val="24"/>
        </w:rPr>
        <w:t>влять расширенный поиск необхо</w:t>
      </w:r>
      <w:r w:rsidRPr="000D6D50">
        <w:rPr>
          <w:rFonts w:ascii="Times New Roman" w:hAnsi="Times New Roman" w:cs="Times New Roman"/>
          <w:sz w:val="24"/>
          <w:szCs w:val="24"/>
        </w:rPr>
        <w:t xml:space="preserve">димой информации в учебнике, в справочнике и в других источниках;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осуществлять расширенн</w:t>
      </w:r>
      <w:r>
        <w:rPr>
          <w:rFonts w:ascii="Times New Roman" w:hAnsi="Times New Roman" w:cs="Times New Roman"/>
          <w:sz w:val="24"/>
          <w:szCs w:val="24"/>
        </w:rPr>
        <w:t>ый поиск информации и представ</w:t>
      </w:r>
      <w:r w:rsidRPr="000D6D50">
        <w:rPr>
          <w:rFonts w:ascii="Times New Roman" w:hAnsi="Times New Roman" w:cs="Times New Roman"/>
          <w:sz w:val="24"/>
          <w:szCs w:val="24"/>
        </w:rPr>
        <w:t>лять информацию в предложенной форме.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t xml:space="preserve"> </w:t>
      </w:r>
      <w:r w:rsidRPr="000D6D50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0D6D50">
        <w:rPr>
          <w:rFonts w:ascii="Times New Roman" w:hAnsi="Times New Roman" w:cs="Times New Roman"/>
          <w:sz w:val="24"/>
          <w:szCs w:val="24"/>
        </w:rPr>
        <w:t>: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самостоятельно находить необходимую информацию и использовать знаково-символические средства для её представления, для по</w:t>
      </w:r>
      <w:r>
        <w:rPr>
          <w:rFonts w:ascii="Times New Roman" w:hAnsi="Times New Roman" w:cs="Times New Roman"/>
          <w:sz w:val="24"/>
          <w:szCs w:val="24"/>
        </w:rPr>
        <w:t>строения моделей изучаемых объ</w:t>
      </w:r>
      <w:r w:rsidRPr="000D6D50">
        <w:rPr>
          <w:rFonts w:ascii="Times New Roman" w:hAnsi="Times New Roman" w:cs="Times New Roman"/>
          <w:sz w:val="24"/>
          <w:szCs w:val="24"/>
        </w:rPr>
        <w:t xml:space="preserve">ектов и процессов;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осуществлять поиск </w:t>
      </w:r>
      <w:r>
        <w:rPr>
          <w:rFonts w:ascii="Times New Roman" w:hAnsi="Times New Roman" w:cs="Times New Roman"/>
          <w:sz w:val="24"/>
          <w:szCs w:val="24"/>
        </w:rPr>
        <w:t>и выделять необходимую информа</w:t>
      </w:r>
      <w:r w:rsidRPr="000D6D50">
        <w:rPr>
          <w:rFonts w:ascii="Times New Roman" w:hAnsi="Times New Roman" w:cs="Times New Roman"/>
          <w:sz w:val="24"/>
          <w:szCs w:val="24"/>
        </w:rPr>
        <w:t>цию для выполнения уч</w:t>
      </w:r>
      <w:r>
        <w:rPr>
          <w:rFonts w:ascii="Times New Roman" w:hAnsi="Times New Roman" w:cs="Times New Roman"/>
          <w:sz w:val="24"/>
          <w:szCs w:val="24"/>
        </w:rPr>
        <w:t>ебных и поисково-творческих за</w:t>
      </w:r>
      <w:r w:rsidRPr="000D6D50">
        <w:rPr>
          <w:rFonts w:ascii="Times New Roman" w:hAnsi="Times New Roman" w:cs="Times New Roman"/>
          <w:sz w:val="24"/>
          <w:szCs w:val="24"/>
        </w:rPr>
        <w:t>даний.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t xml:space="preserve"> КОММУНИКАТИВНЫЕ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0D6D50">
        <w:rPr>
          <w:rFonts w:ascii="Times New Roman" w:hAnsi="Times New Roman" w:cs="Times New Roman"/>
          <w:sz w:val="24"/>
          <w:szCs w:val="24"/>
        </w:rPr>
        <w:t>: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строить речевое высказы</w:t>
      </w:r>
      <w:r>
        <w:rPr>
          <w:rFonts w:ascii="Times New Roman" w:hAnsi="Times New Roman" w:cs="Times New Roman"/>
          <w:sz w:val="24"/>
          <w:szCs w:val="24"/>
        </w:rPr>
        <w:t>вание в устной форме, использо</w:t>
      </w:r>
      <w:r w:rsidRPr="000D6D50">
        <w:rPr>
          <w:rFonts w:ascii="Times New Roman" w:hAnsi="Times New Roman" w:cs="Times New Roman"/>
          <w:sz w:val="24"/>
          <w:szCs w:val="24"/>
        </w:rPr>
        <w:t>вать математическую терминологию;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понимать различные позиции в подхо</w:t>
      </w:r>
      <w:r>
        <w:rPr>
          <w:rFonts w:ascii="Times New Roman" w:hAnsi="Times New Roman" w:cs="Times New Roman"/>
          <w:sz w:val="24"/>
          <w:szCs w:val="24"/>
        </w:rPr>
        <w:t>де к решению учеб</w:t>
      </w:r>
      <w:r w:rsidRPr="000D6D50">
        <w:rPr>
          <w:rFonts w:ascii="Times New Roman" w:hAnsi="Times New Roman" w:cs="Times New Roman"/>
          <w:sz w:val="24"/>
          <w:szCs w:val="24"/>
        </w:rPr>
        <w:t xml:space="preserve">ной задачи, задавать вопросы для их уточнения, чётко и аргументированно высказывать свои оценки и предложения;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принимать активное участие </w:t>
      </w:r>
      <w:r>
        <w:rPr>
          <w:rFonts w:ascii="Times New Roman" w:hAnsi="Times New Roman" w:cs="Times New Roman"/>
          <w:sz w:val="24"/>
          <w:szCs w:val="24"/>
        </w:rPr>
        <w:t>в работе в паре и в группе, ис</w:t>
      </w:r>
      <w:r w:rsidRPr="000D6D50">
        <w:rPr>
          <w:rFonts w:ascii="Times New Roman" w:hAnsi="Times New Roman" w:cs="Times New Roman"/>
          <w:sz w:val="24"/>
          <w:szCs w:val="24"/>
        </w:rPr>
        <w:t xml:space="preserve">пользовать умение вести диалог, речевые коммуникативные средства;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математических фактов, стратегии успешной математической игры, высказывать свою позицию; </w:t>
      </w:r>
    </w:p>
    <w:p w:rsidR="000D6D50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* знать и применять правил</w:t>
      </w:r>
      <w:r>
        <w:rPr>
          <w:rFonts w:ascii="Times New Roman" w:hAnsi="Times New Roman" w:cs="Times New Roman"/>
          <w:sz w:val="24"/>
          <w:szCs w:val="24"/>
        </w:rPr>
        <w:t>а общения, осваивать навыки со</w:t>
      </w:r>
      <w:r w:rsidRPr="000D6D50">
        <w:rPr>
          <w:rFonts w:ascii="Times New Roman" w:hAnsi="Times New Roman" w:cs="Times New Roman"/>
          <w:sz w:val="24"/>
          <w:szCs w:val="24"/>
        </w:rPr>
        <w:t xml:space="preserve">трудничества в учебной деятельности; </w:t>
      </w: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контролировать свои действия при р</w:t>
      </w:r>
      <w:r>
        <w:rPr>
          <w:rFonts w:ascii="Times New Roman" w:hAnsi="Times New Roman" w:cs="Times New Roman"/>
          <w:sz w:val="24"/>
          <w:szCs w:val="24"/>
        </w:rPr>
        <w:t>аботе в группе и осо</w:t>
      </w:r>
      <w:r w:rsidRPr="000D6D50">
        <w:rPr>
          <w:rFonts w:ascii="Times New Roman" w:hAnsi="Times New Roman" w:cs="Times New Roman"/>
          <w:sz w:val="24"/>
          <w:szCs w:val="24"/>
        </w:rPr>
        <w:t>знавать важность своевр</w:t>
      </w:r>
      <w:r>
        <w:rPr>
          <w:rFonts w:ascii="Times New Roman" w:hAnsi="Times New Roman" w:cs="Times New Roman"/>
          <w:sz w:val="24"/>
          <w:szCs w:val="24"/>
        </w:rPr>
        <w:t>еменного и качественного выпол</w:t>
      </w:r>
      <w:r w:rsidRPr="000D6D50">
        <w:rPr>
          <w:rFonts w:ascii="Times New Roman" w:hAnsi="Times New Roman" w:cs="Times New Roman"/>
          <w:sz w:val="24"/>
          <w:szCs w:val="24"/>
        </w:rPr>
        <w:t xml:space="preserve">нения взятого на себя обязательства для общего дела. </w:t>
      </w:r>
    </w:p>
    <w:p w:rsidR="009631B4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B4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0D6D50">
        <w:rPr>
          <w:rFonts w:ascii="Times New Roman" w:hAnsi="Times New Roman" w:cs="Times New Roman"/>
          <w:sz w:val="24"/>
          <w:szCs w:val="24"/>
        </w:rPr>
        <w:t>:</w:t>
      </w:r>
    </w:p>
    <w:p w:rsidR="001F2F3C" w:rsidRDefault="000D6D50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50">
        <w:rPr>
          <w:rFonts w:ascii="Times New Roman" w:hAnsi="Times New Roman" w:cs="Times New Roman"/>
          <w:sz w:val="24"/>
          <w:szCs w:val="24"/>
        </w:rPr>
        <w:t xml:space="preserve"> </w:t>
      </w:r>
      <w:r w:rsidRPr="000D6D50">
        <w:rPr>
          <w:rFonts w:ascii="Times New Roman" w:hAnsi="Times New Roman" w:cs="Times New Roman"/>
          <w:sz w:val="24"/>
          <w:szCs w:val="24"/>
        </w:rPr>
        <w:sym w:font="Symbol" w:char="F09F"/>
      </w:r>
      <w:r w:rsidRPr="000D6D50">
        <w:rPr>
          <w:rFonts w:ascii="Times New Roman" w:hAnsi="Times New Roman" w:cs="Times New Roman"/>
          <w:sz w:val="24"/>
          <w:szCs w:val="24"/>
        </w:rPr>
        <w:t xml:space="preserve"> использовать речевые с</w:t>
      </w:r>
      <w:r w:rsidR="009631B4">
        <w:rPr>
          <w:rFonts w:ascii="Times New Roman" w:hAnsi="Times New Roman" w:cs="Times New Roman"/>
          <w:sz w:val="24"/>
          <w:szCs w:val="24"/>
        </w:rPr>
        <w:t>редства и средства информацион</w:t>
      </w:r>
      <w:r w:rsidRPr="000D6D50">
        <w:rPr>
          <w:rFonts w:ascii="Times New Roman" w:hAnsi="Times New Roman" w:cs="Times New Roman"/>
          <w:sz w:val="24"/>
          <w:szCs w:val="24"/>
        </w:rPr>
        <w:t xml:space="preserve">ных и коммуникационных технологий при </w:t>
      </w:r>
      <w:r w:rsidRPr="009631B4">
        <w:rPr>
          <w:rFonts w:ascii="Times New Roman" w:hAnsi="Times New Roman" w:cs="Times New Roman"/>
          <w:sz w:val="24"/>
          <w:szCs w:val="24"/>
        </w:rPr>
        <w:t>работе в паре,</w:t>
      </w:r>
      <w:r w:rsidR="009631B4" w:rsidRPr="009631B4">
        <w:t xml:space="preserve"> </w:t>
      </w:r>
      <w:r w:rsidR="009631B4" w:rsidRPr="001F2F3C">
        <w:rPr>
          <w:rFonts w:ascii="Times New Roman" w:hAnsi="Times New Roman" w:cs="Times New Roman"/>
          <w:sz w:val="24"/>
          <w:szCs w:val="24"/>
        </w:rPr>
        <w:t>в группе в ходе решения учебно-познавательных задач, во время участия в проектной деятельности;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t xml:space="preserve"> </w:t>
      </w: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согласовывать свою позицию с позицией участников по работе в группе, в пар</w:t>
      </w:r>
      <w:r w:rsidR="001F2F3C">
        <w:rPr>
          <w:rFonts w:ascii="Times New Roman" w:hAnsi="Times New Roman" w:cs="Times New Roman"/>
          <w:sz w:val="24"/>
          <w:szCs w:val="24"/>
        </w:rPr>
        <w:t>е, признавать возможность суще</w:t>
      </w:r>
      <w:r w:rsidRPr="001F2F3C">
        <w:rPr>
          <w:rFonts w:ascii="Times New Roman" w:hAnsi="Times New Roman" w:cs="Times New Roman"/>
          <w:sz w:val="24"/>
          <w:szCs w:val="24"/>
        </w:rPr>
        <w:t>ствования различных точек зр</w:t>
      </w:r>
      <w:r w:rsidR="001F2F3C">
        <w:rPr>
          <w:rFonts w:ascii="Times New Roman" w:hAnsi="Times New Roman" w:cs="Times New Roman"/>
          <w:sz w:val="24"/>
          <w:szCs w:val="24"/>
        </w:rPr>
        <w:t>ения, корректно отстаи</w:t>
      </w:r>
      <w:r w:rsidRPr="001F2F3C">
        <w:rPr>
          <w:rFonts w:ascii="Times New Roman" w:hAnsi="Times New Roman" w:cs="Times New Roman"/>
          <w:sz w:val="24"/>
          <w:szCs w:val="24"/>
        </w:rPr>
        <w:t xml:space="preserve">вать свою позицию; </w:t>
      </w:r>
    </w:p>
    <w:p w:rsidR="001F2F3C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31B4"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="009631B4" w:rsidRPr="001F2F3C">
        <w:rPr>
          <w:rFonts w:ascii="Times New Roman" w:hAnsi="Times New Roman" w:cs="Times New Roman"/>
          <w:sz w:val="24"/>
          <w:szCs w:val="24"/>
        </w:rPr>
        <w:t xml:space="preserve"> * контролировать свои</w:t>
      </w:r>
      <w:r w:rsidR="001F2F3C">
        <w:rPr>
          <w:rFonts w:ascii="Times New Roman" w:hAnsi="Times New Roman" w:cs="Times New Roman"/>
          <w:sz w:val="24"/>
          <w:szCs w:val="24"/>
        </w:rPr>
        <w:t xml:space="preserve"> действия и соотносить их с по</w:t>
      </w:r>
      <w:r w:rsidR="009631B4" w:rsidRPr="001F2F3C">
        <w:rPr>
          <w:rFonts w:ascii="Times New Roman" w:hAnsi="Times New Roman" w:cs="Times New Roman"/>
          <w:sz w:val="24"/>
          <w:szCs w:val="24"/>
        </w:rPr>
        <w:t xml:space="preserve">ставленными целями и действиями других участников, работающих в паре, в группе; </w:t>
      </w:r>
    </w:p>
    <w:p w:rsidR="001F2F3C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1B4"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="009631B4" w:rsidRPr="001F2F3C">
        <w:rPr>
          <w:rFonts w:ascii="Times New Roman" w:hAnsi="Times New Roman" w:cs="Times New Roman"/>
          <w:sz w:val="24"/>
          <w:szCs w:val="24"/>
        </w:rPr>
        <w:t xml:space="preserve"> конструктивно разре</w:t>
      </w:r>
      <w:r w:rsidR="001F2F3C">
        <w:rPr>
          <w:rFonts w:ascii="Times New Roman" w:hAnsi="Times New Roman" w:cs="Times New Roman"/>
          <w:sz w:val="24"/>
          <w:szCs w:val="24"/>
        </w:rPr>
        <w:t>шать конфликты посредством учё</w:t>
      </w:r>
      <w:r w:rsidR="009631B4" w:rsidRPr="001F2F3C">
        <w:rPr>
          <w:rFonts w:ascii="Times New Roman" w:hAnsi="Times New Roman" w:cs="Times New Roman"/>
          <w:sz w:val="24"/>
          <w:szCs w:val="24"/>
        </w:rPr>
        <w:t xml:space="preserve">та интересов сторон. </w:t>
      </w:r>
    </w:p>
    <w:p w:rsidR="001F2F3C" w:rsidRDefault="001F2F3C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3C" w:rsidRDefault="001F2F3C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9631B4" w:rsidRPr="001F2F3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9631B4" w:rsidRPr="001F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t xml:space="preserve">ЧИСЛА И ВЕЛИЧИНЫ 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1F2F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образовывать, называть, читать, записывать числа от 0 до 1000;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сравнивать трёхзначные чис</w:t>
      </w:r>
      <w:r w:rsidR="001F2F3C">
        <w:rPr>
          <w:rFonts w:ascii="Times New Roman" w:hAnsi="Times New Roman" w:cs="Times New Roman"/>
          <w:sz w:val="24"/>
          <w:szCs w:val="24"/>
        </w:rPr>
        <w:t>ла и записывать результат срав</w:t>
      </w:r>
      <w:r w:rsidRPr="001F2F3C">
        <w:rPr>
          <w:rFonts w:ascii="Times New Roman" w:hAnsi="Times New Roman" w:cs="Times New Roman"/>
          <w:sz w:val="24"/>
          <w:szCs w:val="24"/>
        </w:rPr>
        <w:t>нения, упорядочивать зад</w:t>
      </w:r>
      <w:r w:rsidR="001F2F3C">
        <w:rPr>
          <w:rFonts w:ascii="Times New Roman" w:hAnsi="Times New Roman" w:cs="Times New Roman"/>
          <w:sz w:val="24"/>
          <w:szCs w:val="24"/>
        </w:rPr>
        <w:t>анные числа, заменять трёхзнач</w:t>
      </w:r>
      <w:r w:rsidRPr="001F2F3C">
        <w:rPr>
          <w:rFonts w:ascii="Times New Roman" w:hAnsi="Times New Roman" w:cs="Times New Roman"/>
          <w:sz w:val="24"/>
          <w:szCs w:val="24"/>
        </w:rPr>
        <w:t>ное число суммой разрядных слагаемых, заменять мелкие единицы счёта крупными и наоборот;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устанавливать закономерн</w:t>
      </w:r>
      <w:r w:rsidR="001F2F3C">
        <w:rPr>
          <w:rFonts w:ascii="Times New Roman" w:hAnsi="Times New Roman" w:cs="Times New Roman"/>
          <w:sz w:val="24"/>
          <w:szCs w:val="24"/>
        </w:rPr>
        <w:t>ость — правило, по которому со</w:t>
      </w:r>
      <w:r w:rsidRPr="001F2F3C">
        <w:rPr>
          <w:rFonts w:ascii="Times New Roman" w:hAnsi="Times New Roman" w:cs="Times New Roman"/>
          <w:sz w:val="24"/>
          <w:szCs w:val="24"/>
        </w:rPr>
        <w:t>ставлена числовая послед</w:t>
      </w:r>
      <w:r w:rsidR="001F2F3C">
        <w:rPr>
          <w:rFonts w:ascii="Times New Roman" w:hAnsi="Times New Roman" w:cs="Times New Roman"/>
          <w:sz w:val="24"/>
          <w:szCs w:val="24"/>
        </w:rPr>
        <w:t>овательность (увеличение/умень</w:t>
      </w:r>
      <w:r w:rsidRPr="001F2F3C">
        <w:rPr>
          <w:rFonts w:ascii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группировать числа по зад</w:t>
      </w:r>
      <w:r w:rsidR="001F2F3C">
        <w:rPr>
          <w:rFonts w:ascii="Times New Roman" w:hAnsi="Times New Roman" w:cs="Times New Roman"/>
          <w:sz w:val="24"/>
          <w:szCs w:val="24"/>
        </w:rPr>
        <w:t>анному или самостоятельно уста</w:t>
      </w:r>
      <w:r w:rsidRPr="001F2F3C">
        <w:rPr>
          <w:rFonts w:ascii="Times New Roman" w:hAnsi="Times New Roman" w:cs="Times New Roman"/>
          <w:sz w:val="24"/>
          <w:szCs w:val="24"/>
        </w:rPr>
        <w:t xml:space="preserve">новленному одному или нескольким признакам; 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читать, записывать и ср</w:t>
      </w:r>
      <w:r w:rsidR="001F2F3C">
        <w:rPr>
          <w:rFonts w:ascii="Times New Roman" w:hAnsi="Times New Roman" w:cs="Times New Roman"/>
          <w:sz w:val="24"/>
          <w:szCs w:val="24"/>
        </w:rPr>
        <w:t>авнивать значения величины пло</w:t>
      </w:r>
      <w:r w:rsidRPr="001F2F3C">
        <w:rPr>
          <w:rFonts w:ascii="Times New Roman" w:hAnsi="Times New Roman" w:cs="Times New Roman"/>
          <w:sz w:val="24"/>
          <w:szCs w:val="24"/>
        </w:rPr>
        <w:t>щади, используя изуче</w:t>
      </w:r>
      <w:r w:rsidR="001F2F3C">
        <w:rPr>
          <w:rFonts w:ascii="Times New Roman" w:hAnsi="Times New Roman" w:cs="Times New Roman"/>
          <w:sz w:val="24"/>
          <w:szCs w:val="24"/>
        </w:rPr>
        <w:t>нные единицы измерения этой ве</w:t>
      </w:r>
      <w:r w:rsidRPr="001F2F3C">
        <w:rPr>
          <w:rFonts w:ascii="Times New Roman" w:hAnsi="Times New Roman" w:cs="Times New Roman"/>
          <w:sz w:val="24"/>
          <w:szCs w:val="24"/>
        </w:rPr>
        <w:t>личины (квадратный сантиметр, квадратный дециметр, квадратный метр) и соотношения между ними: 1 дм2 = = 100 см2, 1 м2 = 100 дм2; переводить одни единицы площади в другие;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</w:t>
      </w:r>
      <w:r w:rsidR="001F2F3C">
        <w:rPr>
          <w:rFonts w:ascii="Times New Roman" w:hAnsi="Times New Roman" w:cs="Times New Roman"/>
          <w:sz w:val="24"/>
          <w:szCs w:val="24"/>
        </w:rPr>
        <w:t>ицы массы в более крупные, срав</w:t>
      </w:r>
      <w:r w:rsidRPr="001F2F3C">
        <w:rPr>
          <w:rFonts w:ascii="Times New Roman" w:hAnsi="Times New Roman" w:cs="Times New Roman"/>
          <w:sz w:val="24"/>
          <w:szCs w:val="24"/>
        </w:rPr>
        <w:t>нивать и упорядочивать объекты по массе.</w:t>
      </w:r>
    </w:p>
    <w:p w:rsidR="001F2F3C" w:rsidRDefault="001F2F3C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t xml:space="preserve"> </w:t>
      </w:r>
      <w:r w:rsidRPr="001F2F3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1F2F3C">
        <w:rPr>
          <w:rFonts w:ascii="Times New Roman" w:hAnsi="Times New Roman" w:cs="Times New Roman"/>
          <w:sz w:val="24"/>
          <w:szCs w:val="24"/>
        </w:rPr>
        <w:t>:</w:t>
      </w:r>
    </w:p>
    <w:p w:rsidR="001F2F3C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классифицировать числа </w:t>
      </w:r>
      <w:r w:rsidR="001F2F3C">
        <w:rPr>
          <w:rFonts w:ascii="Times New Roman" w:hAnsi="Times New Roman" w:cs="Times New Roman"/>
          <w:sz w:val="24"/>
          <w:szCs w:val="24"/>
        </w:rPr>
        <w:t>по нескольким основаниям (в бо</w:t>
      </w:r>
      <w:r w:rsidRPr="001F2F3C">
        <w:rPr>
          <w:rFonts w:ascii="Times New Roman" w:hAnsi="Times New Roman" w:cs="Times New Roman"/>
          <w:sz w:val="24"/>
          <w:szCs w:val="24"/>
        </w:rPr>
        <w:t xml:space="preserve">лее сложных случаях) и объяснять свои действия; </w:t>
      </w:r>
    </w:p>
    <w:p w:rsidR="006F6366" w:rsidRDefault="009631B4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C">
        <w:rPr>
          <w:rFonts w:ascii="Times New Roman" w:hAnsi="Times New Roman" w:cs="Times New Roman"/>
          <w:sz w:val="24"/>
          <w:szCs w:val="24"/>
        </w:rPr>
        <w:sym w:font="Symbol" w:char="F09F"/>
      </w:r>
      <w:r w:rsidRPr="001F2F3C">
        <w:rPr>
          <w:rFonts w:ascii="Times New Roman" w:hAnsi="Times New Roman" w:cs="Times New Roman"/>
          <w:sz w:val="24"/>
          <w:szCs w:val="24"/>
        </w:rPr>
        <w:t xml:space="preserve"> самостоятельно выб</w:t>
      </w:r>
      <w:r w:rsidR="00E70F3D">
        <w:rPr>
          <w:rFonts w:ascii="Times New Roman" w:hAnsi="Times New Roman" w:cs="Times New Roman"/>
          <w:sz w:val="24"/>
          <w:szCs w:val="24"/>
        </w:rPr>
        <w:t>ирать единицу для измерения та</w:t>
      </w:r>
      <w:r w:rsidRPr="001F2F3C">
        <w:rPr>
          <w:rFonts w:ascii="Times New Roman" w:hAnsi="Times New Roman" w:cs="Times New Roman"/>
          <w:sz w:val="24"/>
          <w:szCs w:val="24"/>
        </w:rPr>
        <w:t>ких величин, как площадь, масса, в конкретных условиях и объяснять свой выбор</w:t>
      </w:r>
      <w:r w:rsidR="00A6262D">
        <w:rPr>
          <w:rFonts w:ascii="Times New Roman" w:hAnsi="Times New Roman" w:cs="Times New Roman"/>
          <w:sz w:val="24"/>
          <w:szCs w:val="24"/>
        </w:rPr>
        <w:t>.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62D">
        <w:rPr>
          <w:rFonts w:ascii="Times New Roman" w:hAnsi="Times New Roman" w:cs="Times New Roman"/>
          <w:sz w:val="24"/>
          <w:szCs w:val="24"/>
        </w:rPr>
        <w:t xml:space="preserve"> </w:t>
      </w:r>
      <w:r w:rsidRPr="00A6262D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262D" w:rsidRP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62D">
        <w:rPr>
          <w:rFonts w:ascii="Times New Roman" w:hAnsi="Times New Roman" w:cs="Times New Roman"/>
          <w:sz w:val="24"/>
          <w:szCs w:val="24"/>
        </w:rPr>
        <w:t xml:space="preserve"> </w:t>
      </w: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выполнять табличное у</w:t>
      </w:r>
      <w:r>
        <w:rPr>
          <w:rFonts w:ascii="Times New Roman" w:hAnsi="Times New Roman" w:cs="Times New Roman"/>
          <w:sz w:val="24"/>
          <w:szCs w:val="24"/>
        </w:rPr>
        <w:t>множение и деление чисел; выпол</w:t>
      </w:r>
      <w:r w:rsidRPr="00A6262D">
        <w:rPr>
          <w:rFonts w:ascii="Times New Roman" w:hAnsi="Times New Roman" w:cs="Times New Roman"/>
          <w:sz w:val="24"/>
          <w:szCs w:val="24"/>
        </w:rPr>
        <w:t xml:space="preserve">нять умножение на 1 и на 0, выполнять деление вида a : a, 0 : a;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выполнять </w:t>
      </w:r>
      <w:proofErr w:type="spellStart"/>
      <w:r w:rsidRPr="00A6262D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A6262D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выполнять письменно де</w:t>
      </w:r>
      <w:r>
        <w:rPr>
          <w:rFonts w:ascii="Times New Roman" w:hAnsi="Times New Roman" w:cs="Times New Roman"/>
          <w:sz w:val="24"/>
          <w:szCs w:val="24"/>
        </w:rPr>
        <w:t>йствия сложение, вычитание, ум</w:t>
      </w:r>
      <w:r w:rsidRPr="00A6262D">
        <w:rPr>
          <w:rFonts w:ascii="Times New Roman" w:hAnsi="Times New Roman" w:cs="Times New Roman"/>
          <w:sz w:val="24"/>
          <w:szCs w:val="24"/>
        </w:rPr>
        <w:t>ножение и деление на однозначное число в пределах 1000;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вычислять значение числового выражения, содержащего 2–3 действия (со скобками и без скобок).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A626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вычислять значение буквенного выражения при заданных значениях входящих в него букв;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решать уравнения на основе связи между компонентами и результатами умножения и деления. </w:t>
      </w:r>
    </w:p>
    <w:p w:rsidR="00C558C9" w:rsidRDefault="00C558C9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  <w:r w:rsidRPr="00A6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составлять план решения задачи в 2–3 действия, объяснять его и следовать ему при записи решения задачи;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lastRenderedPageBreak/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преобразовывать задачу в новую, изменяя её условие или вопрос;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составлять задачу по кратко</w:t>
      </w:r>
      <w:r>
        <w:rPr>
          <w:rFonts w:ascii="Times New Roman" w:hAnsi="Times New Roman" w:cs="Times New Roman"/>
          <w:sz w:val="24"/>
          <w:szCs w:val="24"/>
        </w:rPr>
        <w:t>й записи, по схеме, по её реше</w:t>
      </w:r>
      <w:r w:rsidRPr="00A6262D">
        <w:rPr>
          <w:rFonts w:ascii="Times New Roman" w:hAnsi="Times New Roman" w:cs="Times New Roman"/>
          <w:sz w:val="24"/>
          <w:szCs w:val="24"/>
        </w:rPr>
        <w:t xml:space="preserve">нию;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решать задачи, рассматривающие взаимосвязи: цена, кол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62D">
        <w:rPr>
          <w:rFonts w:ascii="Times New Roman" w:hAnsi="Times New Roman" w:cs="Times New Roman"/>
          <w:sz w:val="24"/>
          <w:szCs w:val="24"/>
        </w:rPr>
        <w:t xml:space="preserve">чество, стоимость; расход </w:t>
      </w:r>
      <w:r>
        <w:rPr>
          <w:rFonts w:ascii="Times New Roman" w:hAnsi="Times New Roman" w:cs="Times New Roman"/>
          <w:sz w:val="24"/>
          <w:szCs w:val="24"/>
        </w:rPr>
        <w:t>материала на 1 предмет, количе</w:t>
      </w:r>
      <w:r w:rsidRPr="00A6262D">
        <w:rPr>
          <w:rFonts w:ascii="Times New Roman" w:hAnsi="Times New Roman" w:cs="Times New Roman"/>
          <w:sz w:val="24"/>
          <w:szCs w:val="24"/>
        </w:rPr>
        <w:t xml:space="preserve">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A626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сравнивать задачи по сходству и различию отношений между объектами, рассматриваемых в задачах; </w:t>
      </w:r>
    </w:p>
    <w:p w:rsidR="00A6262D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дополнять задачу с недостающими данными возможны- ми числами; </w:t>
      </w:r>
    </w:p>
    <w:p w:rsidR="001F2F3C" w:rsidRDefault="00A6262D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2D">
        <w:rPr>
          <w:rFonts w:ascii="Times New Roman" w:hAnsi="Times New Roman" w:cs="Times New Roman"/>
          <w:sz w:val="24"/>
          <w:szCs w:val="24"/>
        </w:rPr>
        <w:sym w:font="Symbol" w:char="F09F"/>
      </w:r>
      <w:r w:rsidRPr="00A6262D">
        <w:rPr>
          <w:rFonts w:ascii="Times New Roman" w:hAnsi="Times New Roman" w:cs="Times New Roman"/>
          <w:sz w:val="24"/>
          <w:szCs w:val="24"/>
        </w:rPr>
        <w:t xml:space="preserve"> находить разные способы решения одной и той же за- дачи, сравнивать их</w:t>
      </w:r>
      <w:r>
        <w:rPr>
          <w:rFonts w:ascii="Times New Roman" w:hAnsi="Times New Roman" w:cs="Times New Roman"/>
          <w:sz w:val="24"/>
          <w:szCs w:val="24"/>
        </w:rPr>
        <w:t xml:space="preserve"> и выбирать наиболее рациональ</w:t>
      </w:r>
      <w:r w:rsidRPr="00A6262D">
        <w:rPr>
          <w:rFonts w:ascii="Times New Roman" w:hAnsi="Times New Roman" w:cs="Times New Roman"/>
          <w:sz w:val="24"/>
          <w:szCs w:val="24"/>
        </w:rPr>
        <w:t>ный;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доли числа и числа по его доле;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решать задачи практического содержания, в том числе задачи-расчёты.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ПРОСТРАНСТВЕННЫЕ ОТНОШЕНИЯ. ГЕОМЕТРИЧЕСКИЕ ФИГУРЫ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FE54A3">
        <w:rPr>
          <w:rFonts w:ascii="Times New Roman" w:hAnsi="Times New Roman" w:cs="Times New Roman"/>
          <w:sz w:val="24"/>
          <w:szCs w:val="24"/>
        </w:rPr>
        <w:t>: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обозначать геометрические фигуры буквами;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различать круг и окружность;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чертить окружность заданного радиуса с использованием циркуля.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FE54A3">
        <w:rPr>
          <w:rFonts w:ascii="Times New Roman" w:hAnsi="Times New Roman" w:cs="Times New Roman"/>
          <w:sz w:val="24"/>
          <w:szCs w:val="24"/>
        </w:rPr>
        <w:t>: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различать треугольники по соотношению длин сторон; по видам углов;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изображать геометр</w:t>
      </w:r>
      <w:r w:rsidR="002716D5">
        <w:rPr>
          <w:rFonts w:ascii="Times New Roman" w:hAnsi="Times New Roman" w:cs="Times New Roman"/>
          <w:sz w:val="24"/>
          <w:szCs w:val="24"/>
        </w:rPr>
        <w:t>ические фигуры (отрезок, прямо</w:t>
      </w:r>
      <w:r w:rsidRPr="00FE54A3">
        <w:rPr>
          <w:rFonts w:ascii="Times New Roman" w:hAnsi="Times New Roman" w:cs="Times New Roman"/>
          <w:sz w:val="24"/>
          <w:szCs w:val="24"/>
        </w:rPr>
        <w:t xml:space="preserve">угольник) в заданном масштабе;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читать план участка (комнаты, сада и др.).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</w:t>
      </w:r>
      <w:r w:rsidRPr="007E739C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FE54A3">
        <w:rPr>
          <w:rFonts w:ascii="Times New Roman" w:hAnsi="Times New Roman" w:cs="Times New Roman"/>
          <w:sz w:val="24"/>
          <w:szCs w:val="24"/>
        </w:rPr>
        <w:t>: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</w:t>
      </w: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измерять длину отрезка;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</w:t>
      </w: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вычислять площадь прямоугольника (квадрата) по заданным длинам его сторон;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</w:t>
      </w: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7E739C" w:rsidRDefault="007E739C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</w:t>
      </w:r>
      <w:r w:rsidRPr="007E739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 w:rsidRPr="00FE54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выбирать наиболее подходящие единицы площади для конкретной ситуации;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вычислять площадь п</w:t>
      </w:r>
      <w:r w:rsidR="007E739C">
        <w:rPr>
          <w:rFonts w:ascii="Times New Roman" w:hAnsi="Times New Roman" w:cs="Times New Roman"/>
          <w:sz w:val="24"/>
          <w:szCs w:val="24"/>
        </w:rPr>
        <w:t>рямоугольного треугольника, до</w:t>
      </w:r>
      <w:r w:rsidRPr="00FE54A3">
        <w:rPr>
          <w:rFonts w:ascii="Times New Roman" w:hAnsi="Times New Roman" w:cs="Times New Roman"/>
          <w:sz w:val="24"/>
          <w:szCs w:val="24"/>
        </w:rPr>
        <w:t>страивая его до прямоугольника.</w:t>
      </w:r>
    </w:p>
    <w:p w:rsidR="007E739C" w:rsidRDefault="007E739C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РАБОТА С ИНФОРМАЦИЕЙ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t xml:space="preserve"> </w:t>
      </w:r>
      <w:r w:rsidRPr="007E739C">
        <w:rPr>
          <w:rFonts w:ascii="Times New Roman" w:hAnsi="Times New Roman" w:cs="Times New Roman"/>
          <w:sz w:val="24"/>
          <w:szCs w:val="24"/>
          <w:u w:val="single"/>
        </w:rPr>
        <w:t>Учащийся научится</w:t>
      </w:r>
      <w:r w:rsidRPr="00FE54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анализировать готовые т</w:t>
      </w:r>
      <w:r w:rsidR="007E739C">
        <w:rPr>
          <w:rFonts w:ascii="Times New Roman" w:hAnsi="Times New Roman" w:cs="Times New Roman"/>
          <w:sz w:val="24"/>
          <w:szCs w:val="24"/>
        </w:rPr>
        <w:t>аблицы, использовать их для вы</w:t>
      </w:r>
      <w:r w:rsidRPr="00FE54A3">
        <w:rPr>
          <w:rFonts w:ascii="Times New Roman" w:hAnsi="Times New Roman" w:cs="Times New Roman"/>
          <w:sz w:val="24"/>
          <w:szCs w:val="24"/>
        </w:rPr>
        <w:t xml:space="preserve">полнения заданных действий, для построения вывода; 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устанавливать правило, по к</w:t>
      </w:r>
      <w:r w:rsidR="007E739C">
        <w:rPr>
          <w:rFonts w:ascii="Times New Roman" w:hAnsi="Times New Roman" w:cs="Times New Roman"/>
          <w:sz w:val="24"/>
          <w:szCs w:val="24"/>
        </w:rPr>
        <w:t>оторому составлена таблица, за</w:t>
      </w:r>
      <w:r w:rsidRPr="00FE54A3">
        <w:rPr>
          <w:rFonts w:ascii="Times New Roman" w:hAnsi="Times New Roman" w:cs="Times New Roman"/>
          <w:sz w:val="24"/>
          <w:szCs w:val="24"/>
        </w:rPr>
        <w:t xml:space="preserve">полнять таблицу по установленному правилу недостающими элементами; </w:t>
      </w:r>
    </w:p>
    <w:p w:rsidR="007E739C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самостоятельно оформлять в таблице зависимости между пропорциональными величинами; </w:t>
      </w:r>
    </w:p>
    <w:p w:rsidR="00FE54A3" w:rsidRDefault="00FE54A3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A3">
        <w:rPr>
          <w:rFonts w:ascii="Times New Roman" w:hAnsi="Times New Roman" w:cs="Times New Roman"/>
          <w:sz w:val="24"/>
          <w:szCs w:val="24"/>
        </w:rPr>
        <w:sym w:font="Symbol" w:char="F09F"/>
      </w:r>
      <w:r w:rsidRPr="00FE54A3">
        <w:rPr>
          <w:rFonts w:ascii="Times New Roman" w:hAnsi="Times New Roman" w:cs="Times New Roman"/>
          <w:sz w:val="24"/>
          <w:szCs w:val="24"/>
        </w:rPr>
        <w:t xml:space="preserve"> выстраивать цепочку лог</w:t>
      </w:r>
      <w:r w:rsidR="007E739C">
        <w:rPr>
          <w:rFonts w:ascii="Times New Roman" w:hAnsi="Times New Roman" w:cs="Times New Roman"/>
          <w:sz w:val="24"/>
          <w:szCs w:val="24"/>
        </w:rPr>
        <w:t>ических рассуждений, делать вы</w:t>
      </w:r>
      <w:r w:rsidRPr="00FE54A3">
        <w:rPr>
          <w:rFonts w:ascii="Times New Roman" w:hAnsi="Times New Roman" w:cs="Times New Roman"/>
          <w:sz w:val="24"/>
          <w:szCs w:val="24"/>
        </w:rPr>
        <w:t>воды</w:t>
      </w:r>
      <w:r w:rsidR="006C6218">
        <w:rPr>
          <w:rFonts w:ascii="Times New Roman" w:hAnsi="Times New Roman" w:cs="Times New Roman"/>
          <w:sz w:val="24"/>
          <w:szCs w:val="24"/>
        </w:rPr>
        <w:t>.</w:t>
      </w:r>
    </w:p>
    <w:p w:rsidR="006C6218" w:rsidRDefault="006C6218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218" w:rsidRDefault="006C6218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18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218" w:rsidRDefault="006C6218" w:rsidP="00D5628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18">
        <w:rPr>
          <w:rFonts w:ascii="Times New Roman" w:hAnsi="Times New Roman" w:cs="Times New Roman"/>
          <w:sz w:val="24"/>
          <w:szCs w:val="24"/>
        </w:rPr>
        <w:sym w:font="Symbol" w:char="F09F"/>
      </w:r>
      <w:r w:rsidRPr="006C6218">
        <w:rPr>
          <w:rFonts w:ascii="Times New Roman" w:hAnsi="Times New Roman" w:cs="Times New Roman"/>
          <w:sz w:val="24"/>
          <w:szCs w:val="24"/>
        </w:rPr>
        <w:t xml:space="preserve"> читать несложные готовые таблицы;</w:t>
      </w:r>
    </w:p>
    <w:p w:rsidR="006C6218" w:rsidRPr="006C6218" w:rsidRDefault="006C6218" w:rsidP="00D5628D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218">
        <w:rPr>
          <w:rFonts w:ascii="Times New Roman" w:hAnsi="Times New Roman" w:cs="Times New Roman"/>
          <w:sz w:val="24"/>
          <w:szCs w:val="24"/>
        </w:rPr>
        <w:sym w:font="Symbol" w:char="F09F"/>
      </w:r>
      <w:r w:rsidRPr="006C6218">
        <w:rPr>
          <w:rFonts w:ascii="Times New Roman" w:hAnsi="Times New Roman" w:cs="Times New Roman"/>
          <w:sz w:val="24"/>
          <w:szCs w:val="24"/>
        </w:rPr>
        <w:t xml:space="preserve"> 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2D24A9" w:rsidRPr="00E31472" w:rsidRDefault="002D24A9" w:rsidP="002D24A9"/>
    <w:p w:rsidR="004D71E8" w:rsidRDefault="004D71E8" w:rsidP="004D71E8">
      <w:pPr>
        <w:suppressAutoHyphens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827746" w:rsidRDefault="00827746" w:rsidP="00E76427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Программа определяет ряд </w:t>
      </w:r>
      <w:r w:rsidRPr="00E76427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E76427">
        <w:rPr>
          <w:rFonts w:ascii="Times New Roman" w:hAnsi="Times New Roman" w:cs="Times New Roman"/>
          <w:sz w:val="24"/>
          <w:szCs w:val="24"/>
        </w:rPr>
        <w:t>, решение которых направ</w:t>
      </w:r>
      <w:r w:rsidRPr="00827746">
        <w:rPr>
          <w:rFonts w:ascii="Times New Roman" w:hAnsi="Times New Roman" w:cs="Times New Roman"/>
          <w:sz w:val="24"/>
          <w:szCs w:val="24"/>
        </w:rPr>
        <w:t>лено на достижение основн</w:t>
      </w:r>
      <w:r w:rsidR="00E76427">
        <w:rPr>
          <w:rFonts w:ascii="Times New Roman" w:hAnsi="Times New Roman" w:cs="Times New Roman"/>
          <w:sz w:val="24"/>
          <w:szCs w:val="24"/>
        </w:rPr>
        <w:t>ых целей начального математиче</w:t>
      </w:r>
      <w:r w:rsidRPr="00827746">
        <w:rPr>
          <w:rFonts w:ascii="Times New Roman" w:hAnsi="Times New Roman" w:cs="Times New Roman"/>
          <w:sz w:val="24"/>
          <w:szCs w:val="24"/>
        </w:rPr>
        <w:t>ского образования: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формирование элемен</w:t>
      </w:r>
      <w:r w:rsidR="00E76427">
        <w:rPr>
          <w:rFonts w:ascii="Times New Roman" w:hAnsi="Times New Roman" w:cs="Times New Roman"/>
          <w:sz w:val="24"/>
          <w:szCs w:val="24"/>
        </w:rPr>
        <w:t>тов самостоятельной интеллекту</w:t>
      </w:r>
      <w:r w:rsidRPr="00827746">
        <w:rPr>
          <w:rFonts w:ascii="Times New Roman" w:hAnsi="Times New Roman" w:cs="Times New Roman"/>
          <w:sz w:val="24"/>
          <w:szCs w:val="24"/>
        </w:rPr>
        <w:t>альной деятельности на ос</w:t>
      </w:r>
      <w:r w:rsidR="00E76427">
        <w:rPr>
          <w:rFonts w:ascii="Times New Roman" w:hAnsi="Times New Roman" w:cs="Times New Roman"/>
          <w:sz w:val="24"/>
          <w:szCs w:val="24"/>
        </w:rPr>
        <w:t>нове овладения несложными мате</w:t>
      </w:r>
      <w:r w:rsidRPr="00827746">
        <w:rPr>
          <w:rFonts w:ascii="Times New Roman" w:hAnsi="Times New Roman" w:cs="Times New Roman"/>
          <w:sz w:val="24"/>
          <w:szCs w:val="24"/>
        </w:rPr>
        <w:t>матическими методами познания окружающего мира (умения устанавливать, описывать, м</w:t>
      </w:r>
      <w:r w:rsidR="00E76427">
        <w:rPr>
          <w:rFonts w:ascii="Times New Roman" w:hAnsi="Times New Roman" w:cs="Times New Roman"/>
          <w:sz w:val="24"/>
          <w:szCs w:val="24"/>
        </w:rPr>
        <w:t>оделировать и объяснять количе</w:t>
      </w:r>
      <w:r w:rsidRPr="00827746">
        <w:rPr>
          <w:rFonts w:ascii="Times New Roman" w:hAnsi="Times New Roman" w:cs="Times New Roman"/>
          <w:sz w:val="24"/>
          <w:szCs w:val="24"/>
        </w:rPr>
        <w:t xml:space="preserve">ственные и пространственные отношения); 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>— развитие основ логического, знаково-символического и алгоритмического мышления;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развитие пространственного воображения;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формирование систем</w:t>
      </w:r>
      <w:r w:rsidR="00E76427">
        <w:rPr>
          <w:rFonts w:ascii="Times New Roman" w:hAnsi="Times New Roman" w:cs="Times New Roman"/>
          <w:sz w:val="24"/>
          <w:szCs w:val="24"/>
        </w:rPr>
        <w:t>ы начальных математических зна</w:t>
      </w:r>
      <w:r w:rsidRPr="00827746">
        <w:rPr>
          <w:rFonts w:ascii="Times New Roman" w:hAnsi="Times New Roman" w:cs="Times New Roman"/>
          <w:sz w:val="24"/>
          <w:szCs w:val="24"/>
        </w:rPr>
        <w:t>ний и умений их применять для решения у</w:t>
      </w:r>
      <w:r w:rsidR="00E76427">
        <w:rPr>
          <w:rFonts w:ascii="Times New Roman" w:hAnsi="Times New Roman" w:cs="Times New Roman"/>
          <w:sz w:val="24"/>
          <w:szCs w:val="24"/>
        </w:rPr>
        <w:t>чебно-познаватель</w:t>
      </w:r>
      <w:r w:rsidRPr="00827746">
        <w:rPr>
          <w:rFonts w:ascii="Times New Roman" w:hAnsi="Times New Roman" w:cs="Times New Roman"/>
          <w:sz w:val="24"/>
          <w:szCs w:val="24"/>
        </w:rPr>
        <w:t>ных и практических задач;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формирование умения</w:t>
      </w:r>
      <w:r w:rsidR="00E76427">
        <w:rPr>
          <w:rFonts w:ascii="Times New Roman" w:hAnsi="Times New Roman" w:cs="Times New Roman"/>
          <w:sz w:val="24"/>
          <w:szCs w:val="24"/>
        </w:rPr>
        <w:t xml:space="preserve"> вести поиск информации и рабо</w:t>
      </w:r>
      <w:r w:rsidRPr="00827746">
        <w:rPr>
          <w:rFonts w:ascii="Times New Roman" w:hAnsi="Times New Roman" w:cs="Times New Roman"/>
          <w:sz w:val="24"/>
          <w:szCs w:val="24"/>
        </w:rPr>
        <w:t xml:space="preserve">тать с ней; 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>— формирование перв</w:t>
      </w:r>
      <w:r w:rsidR="00E76427">
        <w:rPr>
          <w:rFonts w:ascii="Times New Roman" w:hAnsi="Times New Roman" w:cs="Times New Roman"/>
          <w:sz w:val="24"/>
          <w:szCs w:val="24"/>
        </w:rPr>
        <w:t>оначальных представлений о ком</w:t>
      </w:r>
      <w:r w:rsidRPr="00827746">
        <w:rPr>
          <w:rFonts w:ascii="Times New Roman" w:hAnsi="Times New Roman" w:cs="Times New Roman"/>
          <w:sz w:val="24"/>
          <w:szCs w:val="24"/>
        </w:rPr>
        <w:t>пьютерной грамотности;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развитие познавательных способностей; 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формирование критичности мышления;</w:t>
      </w:r>
    </w:p>
    <w:p w:rsidR="00E76427" w:rsidRDefault="00827746" w:rsidP="009C3B8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746">
        <w:rPr>
          <w:rFonts w:ascii="Times New Roman" w:hAnsi="Times New Roman" w:cs="Times New Roman"/>
          <w:sz w:val="24"/>
          <w:szCs w:val="24"/>
        </w:rPr>
        <w:t xml:space="preserve"> — развитие умения аргу</w:t>
      </w:r>
      <w:r w:rsidR="00E76427">
        <w:rPr>
          <w:rFonts w:ascii="Times New Roman" w:hAnsi="Times New Roman" w:cs="Times New Roman"/>
          <w:sz w:val="24"/>
          <w:szCs w:val="24"/>
        </w:rPr>
        <w:t>ментированно обосновывать и от</w:t>
      </w:r>
      <w:r w:rsidRPr="00827746">
        <w:rPr>
          <w:rFonts w:ascii="Times New Roman" w:hAnsi="Times New Roman" w:cs="Times New Roman"/>
          <w:sz w:val="24"/>
          <w:szCs w:val="24"/>
        </w:rPr>
        <w:t>стаивать высказанное сужде</w:t>
      </w:r>
      <w:r w:rsidR="00E76427">
        <w:rPr>
          <w:rFonts w:ascii="Times New Roman" w:hAnsi="Times New Roman" w:cs="Times New Roman"/>
          <w:sz w:val="24"/>
          <w:szCs w:val="24"/>
        </w:rPr>
        <w:t>ние, оценивать и принимать суж</w:t>
      </w:r>
      <w:r w:rsidRPr="00827746">
        <w:rPr>
          <w:rFonts w:ascii="Times New Roman" w:hAnsi="Times New Roman" w:cs="Times New Roman"/>
          <w:sz w:val="24"/>
          <w:szCs w:val="24"/>
        </w:rPr>
        <w:t>дения других.</w:t>
      </w:r>
    </w:p>
    <w:p w:rsidR="00E76427" w:rsidRDefault="00E76427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746" w:rsidRPr="00827746">
        <w:rPr>
          <w:rFonts w:ascii="Times New Roman" w:hAnsi="Times New Roman" w:cs="Times New Roman"/>
          <w:sz w:val="24"/>
          <w:szCs w:val="24"/>
        </w:rPr>
        <w:t xml:space="preserve"> Решение названных задач обеспечит осознание младшими школьниками универсально</w:t>
      </w:r>
      <w:r>
        <w:rPr>
          <w:rFonts w:ascii="Times New Roman" w:hAnsi="Times New Roman" w:cs="Times New Roman"/>
          <w:sz w:val="24"/>
          <w:szCs w:val="24"/>
        </w:rPr>
        <w:t>сти математических способов по</w:t>
      </w:r>
      <w:r w:rsidR="00827746" w:rsidRPr="00827746">
        <w:rPr>
          <w:rFonts w:ascii="Times New Roman" w:hAnsi="Times New Roman" w:cs="Times New Roman"/>
          <w:sz w:val="24"/>
          <w:szCs w:val="24"/>
        </w:rPr>
        <w:t>знания мира, усвоение начальных математических знаний, связей математики с окружа</w:t>
      </w:r>
      <w:r>
        <w:rPr>
          <w:rFonts w:ascii="Times New Roman" w:hAnsi="Times New Roman" w:cs="Times New Roman"/>
          <w:sz w:val="24"/>
          <w:szCs w:val="24"/>
        </w:rPr>
        <w:t>ющей действительностью и с дру</w:t>
      </w:r>
      <w:r w:rsidR="00827746" w:rsidRPr="00827746">
        <w:rPr>
          <w:rFonts w:ascii="Times New Roman" w:hAnsi="Times New Roman" w:cs="Times New Roman"/>
          <w:sz w:val="24"/>
          <w:szCs w:val="24"/>
        </w:rPr>
        <w:t>гими школьными предметам</w:t>
      </w:r>
      <w:r>
        <w:rPr>
          <w:rFonts w:ascii="Times New Roman" w:hAnsi="Times New Roman" w:cs="Times New Roman"/>
          <w:sz w:val="24"/>
          <w:szCs w:val="24"/>
        </w:rPr>
        <w:t>и, а также личностную заинтере</w:t>
      </w:r>
      <w:r w:rsidR="00827746" w:rsidRPr="00827746">
        <w:rPr>
          <w:rFonts w:ascii="Times New Roman" w:hAnsi="Times New Roman" w:cs="Times New Roman"/>
          <w:sz w:val="24"/>
          <w:szCs w:val="24"/>
        </w:rPr>
        <w:t>сованность в расширении математических знаний.</w:t>
      </w:r>
    </w:p>
    <w:p w:rsidR="00E76427" w:rsidRDefault="00E76427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7746" w:rsidRPr="00827746">
        <w:rPr>
          <w:rFonts w:ascii="Times New Roman" w:hAnsi="Times New Roman" w:cs="Times New Roman"/>
          <w:sz w:val="24"/>
          <w:szCs w:val="24"/>
        </w:rPr>
        <w:t xml:space="preserve"> Начальный курс математики является курсом интегри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827746" w:rsidRPr="00827746">
        <w:rPr>
          <w:rFonts w:ascii="Times New Roman" w:hAnsi="Times New Roman" w:cs="Times New Roman"/>
          <w:sz w:val="24"/>
          <w:szCs w:val="24"/>
        </w:rPr>
        <w:t>ванным: в нём объединён арифметический, геометрический и алгебраический материал.</w:t>
      </w:r>
    </w:p>
    <w:p w:rsidR="00827746" w:rsidRDefault="00E76427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746" w:rsidRPr="00827746">
        <w:rPr>
          <w:rFonts w:ascii="Times New Roman" w:hAnsi="Times New Roman" w:cs="Times New Roman"/>
          <w:sz w:val="24"/>
          <w:szCs w:val="24"/>
        </w:rPr>
        <w:t xml:space="preserve"> </w:t>
      </w:r>
      <w:r w:rsidR="00827746" w:rsidRPr="00E76427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827746" w:rsidRPr="00827746">
        <w:rPr>
          <w:rFonts w:ascii="Times New Roman" w:hAnsi="Times New Roman" w:cs="Times New Roman"/>
          <w:sz w:val="24"/>
          <w:szCs w:val="24"/>
        </w:rPr>
        <w:t xml:space="preserve"> обучения пр</w:t>
      </w:r>
      <w:r>
        <w:rPr>
          <w:rFonts w:ascii="Times New Roman" w:hAnsi="Times New Roman" w:cs="Times New Roman"/>
          <w:sz w:val="24"/>
          <w:szCs w:val="24"/>
        </w:rPr>
        <w:t>едставлено в программе раздела</w:t>
      </w:r>
      <w:r w:rsidR="00827746" w:rsidRPr="00827746">
        <w:rPr>
          <w:rFonts w:ascii="Times New Roman" w:hAnsi="Times New Roman" w:cs="Times New Roman"/>
          <w:sz w:val="24"/>
          <w:szCs w:val="24"/>
        </w:rPr>
        <w:t>ми: «Числа и величины», «</w:t>
      </w:r>
      <w:r>
        <w:rPr>
          <w:rFonts w:ascii="Times New Roman" w:hAnsi="Times New Roman" w:cs="Times New Roman"/>
          <w:sz w:val="24"/>
          <w:szCs w:val="24"/>
        </w:rPr>
        <w:t>Арифметические действия», «Тек</w:t>
      </w:r>
      <w:r w:rsidR="00827746" w:rsidRPr="00827746">
        <w:rPr>
          <w:rFonts w:ascii="Times New Roman" w:hAnsi="Times New Roman" w:cs="Times New Roman"/>
          <w:sz w:val="24"/>
          <w:szCs w:val="24"/>
        </w:rPr>
        <w:t>стовые задачи», «Простран</w:t>
      </w:r>
      <w:r>
        <w:rPr>
          <w:rFonts w:ascii="Times New Roman" w:hAnsi="Times New Roman" w:cs="Times New Roman"/>
          <w:sz w:val="24"/>
          <w:szCs w:val="24"/>
        </w:rPr>
        <w:t>ственные отношения. Геометриче</w:t>
      </w:r>
      <w:r w:rsidR="00827746" w:rsidRPr="00827746">
        <w:rPr>
          <w:rFonts w:ascii="Times New Roman" w:hAnsi="Times New Roman" w:cs="Times New Roman"/>
          <w:sz w:val="24"/>
          <w:szCs w:val="24"/>
        </w:rPr>
        <w:t>ские фигуры», «Геометричес</w:t>
      </w:r>
      <w:r>
        <w:rPr>
          <w:rFonts w:ascii="Times New Roman" w:hAnsi="Times New Roman" w:cs="Times New Roman"/>
          <w:sz w:val="24"/>
          <w:szCs w:val="24"/>
        </w:rPr>
        <w:t>кие величины», «Работа с инфор</w:t>
      </w:r>
      <w:r w:rsidR="00827746" w:rsidRPr="00827746">
        <w:rPr>
          <w:rFonts w:ascii="Times New Roman" w:hAnsi="Times New Roman" w:cs="Times New Roman"/>
          <w:sz w:val="24"/>
          <w:szCs w:val="24"/>
        </w:rPr>
        <w:t>мацией».</w:t>
      </w:r>
    </w:p>
    <w:p w:rsidR="009C3B85" w:rsidRDefault="009C3B85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85" w:rsidRDefault="009C3B85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9C3B85" w:rsidRDefault="009C3B85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B85">
        <w:rPr>
          <w:rFonts w:ascii="Times New Roman" w:hAnsi="Times New Roman" w:cs="Times New Roman"/>
          <w:sz w:val="24"/>
          <w:szCs w:val="24"/>
        </w:rPr>
        <w:t xml:space="preserve"> 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 Измерение величин. Еди</w:t>
      </w:r>
      <w:r>
        <w:rPr>
          <w:rFonts w:ascii="Times New Roman" w:hAnsi="Times New Roman" w:cs="Times New Roman"/>
          <w:sz w:val="24"/>
          <w:szCs w:val="24"/>
        </w:rPr>
        <w:t>ницы величин: массы (грамм, ки</w:t>
      </w:r>
      <w:r w:rsidRPr="009C3B85">
        <w:rPr>
          <w:rFonts w:ascii="Times New Roman" w:hAnsi="Times New Roman" w:cs="Times New Roman"/>
          <w:sz w:val="24"/>
          <w:szCs w:val="24"/>
        </w:rPr>
        <w:t>лограмм, центнер, тонна); вмес</w:t>
      </w:r>
      <w:r>
        <w:rPr>
          <w:rFonts w:ascii="Times New Roman" w:hAnsi="Times New Roman" w:cs="Times New Roman"/>
          <w:sz w:val="24"/>
          <w:szCs w:val="24"/>
        </w:rPr>
        <w:t>тимости (литр); времени (секун</w:t>
      </w:r>
      <w:r w:rsidRPr="009C3B85">
        <w:rPr>
          <w:rFonts w:ascii="Times New Roman" w:hAnsi="Times New Roman" w:cs="Times New Roman"/>
          <w:sz w:val="24"/>
          <w:szCs w:val="24"/>
        </w:rPr>
        <w:t>да, минута, час, сутки, неделя, месяц, год, век). Соотношения между единицами каждой из величин. Сравнение и упо</w:t>
      </w:r>
      <w:r>
        <w:rPr>
          <w:rFonts w:ascii="Times New Roman" w:hAnsi="Times New Roman" w:cs="Times New Roman"/>
          <w:sz w:val="24"/>
          <w:szCs w:val="24"/>
        </w:rPr>
        <w:t>рядоче</w:t>
      </w:r>
      <w:r w:rsidRPr="009C3B85">
        <w:rPr>
          <w:rFonts w:ascii="Times New Roman" w:hAnsi="Times New Roman" w:cs="Times New Roman"/>
          <w:sz w:val="24"/>
          <w:szCs w:val="24"/>
        </w:rPr>
        <w:t xml:space="preserve">ние значений величины. Доля </w:t>
      </w:r>
      <w:r>
        <w:rPr>
          <w:rFonts w:ascii="Times New Roman" w:hAnsi="Times New Roman" w:cs="Times New Roman"/>
          <w:sz w:val="24"/>
          <w:szCs w:val="24"/>
        </w:rPr>
        <w:t>величины (половина, треть, чет</w:t>
      </w:r>
      <w:r w:rsidRPr="009C3B85">
        <w:rPr>
          <w:rFonts w:ascii="Times New Roman" w:hAnsi="Times New Roman" w:cs="Times New Roman"/>
          <w:sz w:val="24"/>
          <w:szCs w:val="24"/>
        </w:rPr>
        <w:t xml:space="preserve">верть, десятая, сотая, тысячная). </w:t>
      </w:r>
    </w:p>
    <w:p w:rsidR="009C3B85" w:rsidRDefault="009C3B85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</w:t>
      </w:r>
      <w:r w:rsidRPr="009C3B85">
        <w:rPr>
          <w:rFonts w:ascii="Times New Roman" w:hAnsi="Times New Roman" w:cs="Times New Roman"/>
          <w:sz w:val="24"/>
          <w:szCs w:val="24"/>
        </w:rPr>
        <w:t>А</w:t>
      </w:r>
    </w:p>
    <w:p w:rsidR="00E76427" w:rsidRDefault="009C3B85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B85">
        <w:rPr>
          <w:rFonts w:ascii="Times New Roman" w:hAnsi="Times New Roman" w:cs="Times New Roman"/>
          <w:sz w:val="24"/>
          <w:szCs w:val="24"/>
        </w:rPr>
        <w:t xml:space="preserve"> Сложение, вычитание, </w:t>
      </w:r>
      <w:r>
        <w:rPr>
          <w:rFonts w:ascii="Times New Roman" w:hAnsi="Times New Roman" w:cs="Times New Roman"/>
          <w:sz w:val="24"/>
          <w:szCs w:val="24"/>
        </w:rPr>
        <w:t>умножение и деление. Знаки дей</w:t>
      </w:r>
      <w:r w:rsidRPr="009C3B85">
        <w:rPr>
          <w:rFonts w:ascii="Times New Roman" w:hAnsi="Times New Roman" w:cs="Times New Roman"/>
          <w:sz w:val="24"/>
          <w:szCs w:val="24"/>
        </w:rPr>
        <w:t>ствий. Названия компонентов и результатов арифметических действий. Таблица сложе</w:t>
      </w:r>
      <w:r>
        <w:rPr>
          <w:rFonts w:ascii="Times New Roman" w:hAnsi="Times New Roman" w:cs="Times New Roman"/>
          <w:sz w:val="24"/>
          <w:szCs w:val="24"/>
        </w:rPr>
        <w:t>ния. Таблица умножения. Взаимо</w:t>
      </w:r>
      <w:r w:rsidRPr="009C3B85">
        <w:rPr>
          <w:rFonts w:ascii="Times New Roman" w:hAnsi="Times New Roman" w:cs="Times New Roman"/>
          <w:sz w:val="24"/>
          <w:szCs w:val="24"/>
        </w:rPr>
        <w:t>связь арифметических дейст</w:t>
      </w:r>
      <w:r>
        <w:rPr>
          <w:rFonts w:ascii="Times New Roman" w:hAnsi="Times New Roman" w:cs="Times New Roman"/>
          <w:sz w:val="24"/>
          <w:szCs w:val="24"/>
        </w:rPr>
        <w:t>вий (сложения и вычитания, сло</w:t>
      </w:r>
      <w:r w:rsidRPr="009C3B85">
        <w:rPr>
          <w:rFonts w:ascii="Times New Roman" w:hAnsi="Times New Roman" w:cs="Times New Roman"/>
          <w:sz w:val="24"/>
          <w:szCs w:val="24"/>
        </w:rPr>
        <w:t>жения и умножения, умножения и деления). Нахождение не- известного компонента арифметического действия. Деление с остатком. Свойства арифметических действий: перем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9C3B85">
        <w:rPr>
          <w:rFonts w:ascii="Times New Roman" w:hAnsi="Times New Roman" w:cs="Times New Roman"/>
          <w:sz w:val="24"/>
          <w:szCs w:val="24"/>
        </w:rPr>
        <w:t>тельное и сочетательное свой</w:t>
      </w:r>
      <w:r>
        <w:rPr>
          <w:rFonts w:ascii="Times New Roman" w:hAnsi="Times New Roman" w:cs="Times New Roman"/>
          <w:sz w:val="24"/>
          <w:szCs w:val="24"/>
        </w:rPr>
        <w:t>ства сложения и умножения, рас</w:t>
      </w:r>
      <w:r w:rsidRPr="009C3B85">
        <w:rPr>
          <w:rFonts w:ascii="Times New Roman" w:hAnsi="Times New Roman" w:cs="Times New Roman"/>
          <w:sz w:val="24"/>
          <w:szCs w:val="24"/>
        </w:rPr>
        <w:t>пределительное свойство умножения и деления относительно сложения. Числовые выр</w:t>
      </w:r>
      <w:r>
        <w:rPr>
          <w:rFonts w:ascii="Times New Roman" w:hAnsi="Times New Roman" w:cs="Times New Roman"/>
          <w:sz w:val="24"/>
          <w:szCs w:val="24"/>
        </w:rPr>
        <w:t>ажения. Порядок выполнения дей</w:t>
      </w:r>
      <w:r w:rsidRPr="009C3B85">
        <w:rPr>
          <w:rFonts w:ascii="Times New Roman" w:hAnsi="Times New Roman" w:cs="Times New Roman"/>
          <w:sz w:val="24"/>
          <w:szCs w:val="24"/>
        </w:rPr>
        <w:t>ствий в числовых выражения</w:t>
      </w:r>
      <w:r>
        <w:rPr>
          <w:rFonts w:ascii="Times New Roman" w:hAnsi="Times New Roman" w:cs="Times New Roman"/>
          <w:sz w:val="24"/>
          <w:szCs w:val="24"/>
        </w:rPr>
        <w:t>х со скобками и без скобок. На</w:t>
      </w:r>
      <w:r w:rsidRPr="009C3B85">
        <w:rPr>
          <w:rFonts w:ascii="Times New Roman" w:hAnsi="Times New Roman" w:cs="Times New Roman"/>
          <w:sz w:val="24"/>
          <w:szCs w:val="24"/>
        </w:rPr>
        <w:t>хождение значения числового выражения. Использование свойств арифметических дей</w:t>
      </w:r>
      <w:r>
        <w:rPr>
          <w:rFonts w:ascii="Times New Roman" w:hAnsi="Times New Roman" w:cs="Times New Roman"/>
          <w:sz w:val="24"/>
          <w:szCs w:val="24"/>
        </w:rPr>
        <w:t>ствий и правил о порядке выпол</w:t>
      </w:r>
      <w:r w:rsidRPr="009C3B85">
        <w:rPr>
          <w:rFonts w:ascii="Times New Roman" w:hAnsi="Times New Roman" w:cs="Times New Roman"/>
          <w:sz w:val="24"/>
          <w:szCs w:val="24"/>
        </w:rPr>
        <w:t>нения действий в числовых</w:t>
      </w:r>
      <w:r>
        <w:rPr>
          <w:rFonts w:ascii="Times New Roman" w:hAnsi="Times New Roman" w:cs="Times New Roman"/>
          <w:sz w:val="24"/>
          <w:szCs w:val="24"/>
        </w:rPr>
        <w:t xml:space="preserve"> выражениях. Алгоритмы письмен</w:t>
      </w:r>
      <w:r w:rsidRPr="009C3B85">
        <w:rPr>
          <w:rFonts w:ascii="Times New Roman" w:hAnsi="Times New Roman" w:cs="Times New Roman"/>
          <w:sz w:val="24"/>
          <w:szCs w:val="24"/>
        </w:rPr>
        <w:t>ного сложения и вычитания многозначных чисел, умножения и деления многозн</w:t>
      </w:r>
      <w:r>
        <w:rPr>
          <w:rFonts w:ascii="Times New Roman" w:hAnsi="Times New Roman" w:cs="Times New Roman"/>
          <w:sz w:val="24"/>
          <w:szCs w:val="24"/>
        </w:rPr>
        <w:t xml:space="preserve">ачных чисел на однозначное,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r w:rsidRPr="009C3B85">
        <w:rPr>
          <w:rFonts w:ascii="Times New Roman" w:hAnsi="Times New Roman" w:cs="Times New Roman"/>
          <w:sz w:val="24"/>
          <w:szCs w:val="24"/>
        </w:rPr>
        <w:t>значное</w:t>
      </w:r>
      <w:proofErr w:type="spellEnd"/>
      <w:r w:rsidRPr="009C3B85">
        <w:rPr>
          <w:rFonts w:ascii="Times New Roman" w:hAnsi="Times New Roman" w:cs="Times New Roman"/>
          <w:sz w:val="24"/>
          <w:szCs w:val="24"/>
        </w:rPr>
        <w:t xml:space="preserve"> и трёхзначное число. Способы</w:t>
      </w:r>
      <w:r>
        <w:rPr>
          <w:rFonts w:ascii="Times New Roman" w:hAnsi="Times New Roman" w:cs="Times New Roman"/>
          <w:sz w:val="24"/>
          <w:szCs w:val="24"/>
        </w:rPr>
        <w:t xml:space="preserve"> проверки правильности вычисле</w:t>
      </w:r>
      <w:r w:rsidRPr="009C3B85">
        <w:rPr>
          <w:rFonts w:ascii="Times New Roman" w:hAnsi="Times New Roman" w:cs="Times New Roman"/>
          <w:sz w:val="24"/>
          <w:szCs w:val="24"/>
        </w:rPr>
        <w:t>ний (обратные действия, вз</w:t>
      </w:r>
      <w:r>
        <w:rPr>
          <w:rFonts w:ascii="Times New Roman" w:hAnsi="Times New Roman" w:cs="Times New Roman"/>
          <w:sz w:val="24"/>
          <w:szCs w:val="24"/>
        </w:rPr>
        <w:t>аимосвязь компонентов и резуль</w:t>
      </w:r>
      <w:r w:rsidRPr="009C3B85">
        <w:rPr>
          <w:rFonts w:ascii="Times New Roman" w:hAnsi="Times New Roman" w:cs="Times New Roman"/>
          <w:sz w:val="24"/>
          <w:szCs w:val="24"/>
        </w:rPr>
        <w:t xml:space="preserve">татов действий, прикидка результата, проверка вычислений на калькуляторе). Элементы алгебраической пропедевтики. Выражения с одной переменной вида a ± 28, 8 </w:t>
      </w:r>
      <w:r w:rsidRPr="009C3B85">
        <w:rPr>
          <w:rFonts w:ascii="Cambria Math" w:hAnsi="Cambria Math" w:cs="Cambria Math"/>
          <w:sz w:val="24"/>
          <w:szCs w:val="24"/>
        </w:rPr>
        <w:t>⋅</w:t>
      </w:r>
      <w:r w:rsidRPr="009C3B85">
        <w:rPr>
          <w:rFonts w:ascii="Times New Roman" w:hAnsi="Times New Roman" w:cs="Times New Roman"/>
          <w:sz w:val="24"/>
          <w:szCs w:val="24"/>
        </w:rPr>
        <w:t xml:space="preserve"> b, c : 2; с двумя переменными вида a + b, а − b, a </w:t>
      </w:r>
      <w:r w:rsidRPr="009C3B85">
        <w:rPr>
          <w:rFonts w:ascii="Cambria Math" w:hAnsi="Cambria Math" w:cs="Cambria Math"/>
          <w:sz w:val="24"/>
          <w:szCs w:val="24"/>
        </w:rPr>
        <w:t>⋅</w:t>
      </w:r>
      <w:r w:rsidRPr="009C3B85">
        <w:rPr>
          <w:rFonts w:ascii="Times New Roman" w:hAnsi="Times New Roman" w:cs="Times New Roman"/>
          <w:sz w:val="24"/>
          <w:szCs w:val="24"/>
        </w:rPr>
        <w:t xml:space="preserve"> b, c : d (d ≠ 0); вычисление их значений при заданных значениях </w:t>
      </w:r>
      <w:r w:rsidRPr="009C3B85">
        <w:rPr>
          <w:rFonts w:ascii="Times New Roman" w:hAnsi="Times New Roman" w:cs="Times New Roman"/>
          <w:sz w:val="24"/>
          <w:szCs w:val="24"/>
        </w:rPr>
        <w:lastRenderedPageBreak/>
        <w:t xml:space="preserve">входящих в них букв. Использование буквенных выражений при формировании обобщений, при рассмотрении умножения с 1 и 0 (1 </w:t>
      </w:r>
      <w:r w:rsidRPr="009C3B85">
        <w:rPr>
          <w:rFonts w:ascii="Cambria Math" w:hAnsi="Cambria Math" w:cs="Cambria Math"/>
          <w:sz w:val="24"/>
          <w:szCs w:val="24"/>
        </w:rPr>
        <w:t>⋅</w:t>
      </w:r>
      <w:r w:rsidRPr="009C3B85">
        <w:rPr>
          <w:rFonts w:ascii="Times New Roman" w:hAnsi="Times New Roman" w:cs="Times New Roman"/>
          <w:sz w:val="24"/>
          <w:szCs w:val="24"/>
        </w:rPr>
        <w:t xml:space="preserve"> а = а, 0 </w:t>
      </w:r>
      <w:r w:rsidRPr="009C3B85">
        <w:rPr>
          <w:rFonts w:ascii="Cambria Math" w:hAnsi="Cambria Math" w:cs="Cambria Math"/>
          <w:sz w:val="24"/>
          <w:szCs w:val="24"/>
        </w:rPr>
        <w:t>⋅</w:t>
      </w:r>
      <w:r w:rsidRPr="009C3B85">
        <w:rPr>
          <w:rFonts w:ascii="Times New Roman" w:hAnsi="Times New Roman" w:cs="Times New Roman"/>
          <w:sz w:val="24"/>
          <w:szCs w:val="24"/>
        </w:rPr>
        <w:t xml:space="preserve"> с = 0 и др.). Уравнение. Решение уравнен</w:t>
      </w:r>
      <w:r w:rsidR="002D6A72">
        <w:rPr>
          <w:rFonts w:ascii="Times New Roman" w:hAnsi="Times New Roman" w:cs="Times New Roman"/>
          <w:sz w:val="24"/>
          <w:szCs w:val="24"/>
        </w:rPr>
        <w:t>ий (подбором значения неизвест</w:t>
      </w:r>
      <w:r w:rsidRPr="009C3B85">
        <w:rPr>
          <w:rFonts w:ascii="Times New Roman" w:hAnsi="Times New Roman" w:cs="Times New Roman"/>
          <w:sz w:val="24"/>
          <w:szCs w:val="24"/>
        </w:rPr>
        <w:t>ного, на основе соотношений между целым и частью, на основе взаимосвязей между компон</w:t>
      </w:r>
      <w:r w:rsidR="002D6A72">
        <w:rPr>
          <w:rFonts w:ascii="Times New Roman" w:hAnsi="Times New Roman" w:cs="Times New Roman"/>
          <w:sz w:val="24"/>
          <w:szCs w:val="24"/>
        </w:rPr>
        <w:t>ентами и результатами арифмети</w:t>
      </w:r>
      <w:r w:rsidRPr="009C3B85">
        <w:rPr>
          <w:rFonts w:ascii="Times New Roman" w:hAnsi="Times New Roman" w:cs="Times New Roman"/>
          <w:sz w:val="24"/>
          <w:szCs w:val="24"/>
        </w:rPr>
        <w:t>ческих действий).</w:t>
      </w: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32">
        <w:rPr>
          <w:rFonts w:ascii="Times New Roman" w:hAnsi="Times New Roman" w:cs="Times New Roman"/>
          <w:sz w:val="24"/>
          <w:szCs w:val="24"/>
        </w:rPr>
        <w:t>Задача. Структура задачи</w:t>
      </w:r>
      <w:r>
        <w:rPr>
          <w:rFonts w:ascii="Times New Roman" w:hAnsi="Times New Roman" w:cs="Times New Roman"/>
          <w:sz w:val="24"/>
          <w:szCs w:val="24"/>
        </w:rPr>
        <w:t>. Решение текстовых задач ариф</w:t>
      </w:r>
      <w:r w:rsidRPr="00807D32">
        <w:rPr>
          <w:rFonts w:ascii="Times New Roman" w:hAnsi="Times New Roman" w:cs="Times New Roman"/>
          <w:sz w:val="24"/>
          <w:szCs w:val="24"/>
        </w:rPr>
        <w:t>метическим способом. Планирование хода решения задач. Текстовые задачи, раскрывающие смысл арифметических действий (сложение, вычита</w:t>
      </w:r>
      <w:r>
        <w:rPr>
          <w:rFonts w:ascii="Times New Roman" w:hAnsi="Times New Roman" w:cs="Times New Roman"/>
          <w:sz w:val="24"/>
          <w:szCs w:val="24"/>
        </w:rPr>
        <w:t>ние, умножение и деление). Тек</w:t>
      </w:r>
      <w:r w:rsidRPr="00807D32">
        <w:rPr>
          <w:rFonts w:ascii="Times New Roman" w:hAnsi="Times New Roman" w:cs="Times New Roman"/>
          <w:sz w:val="24"/>
          <w:szCs w:val="24"/>
        </w:rPr>
        <w:t xml:space="preserve">стовые задачи, содержащие отношения больше на (в)…, </w:t>
      </w:r>
      <w:proofErr w:type="spellStart"/>
      <w:r w:rsidRPr="00807D32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807D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7D32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807D32">
        <w:rPr>
          <w:rFonts w:ascii="Times New Roman" w:hAnsi="Times New Roman" w:cs="Times New Roman"/>
          <w:sz w:val="24"/>
          <w:szCs w:val="24"/>
        </w:rPr>
        <w:t xml:space="preserve"> на (в)… . Текстовые зада</w:t>
      </w:r>
      <w:r>
        <w:rPr>
          <w:rFonts w:ascii="Times New Roman" w:hAnsi="Times New Roman" w:cs="Times New Roman"/>
          <w:sz w:val="24"/>
          <w:szCs w:val="24"/>
        </w:rPr>
        <w:t>чи, содержащие величины, харак</w:t>
      </w:r>
      <w:r w:rsidRPr="00807D32">
        <w:rPr>
          <w:rFonts w:ascii="Times New Roman" w:hAnsi="Times New Roman" w:cs="Times New Roman"/>
          <w:sz w:val="24"/>
          <w:szCs w:val="24"/>
        </w:rPr>
        <w:t>теризующие процесс движения (скорость, время, пройденный путь), расчёт стоимости товар</w:t>
      </w:r>
      <w:r>
        <w:rPr>
          <w:rFonts w:ascii="Times New Roman" w:hAnsi="Times New Roman" w:cs="Times New Roman"/>
          <w:sz w:val="24"/>
          <w:szCs w:val="24"/>
        </w:rPr>
        <w:t>а (цена, количество, общая сто</w:t>
      </w:r>
      <w:r w:rsidRPr="00807D32">
        <w:rPr>
          <w:rFonts w:ascii="Times New Roman" w:hAnsi="Times New Roman" w:cs="Times New Roman"/>
          <w:sz w:val="24"/>
          <w:szCs w:val="24"/>
        </w:rPr>
        <w:t>имость товара), расход материала при изготовлении предметов (расход на один предмет, количество предметов, общий рас- ход) и др. Задачи на опреде</w:t>
      </w:r>
      <w:r>
        <w:rPr>
          <w:rFonts w:ascii="Times New Roman" w:hAnsi="Times New Roman" w:cs="Times New Roman"/>
          <w:sz w:val="24"/>
          <w:szCs w:val="24"/>
        </w:rPr>
        <w:t>ление начала, конца и продолжи</w:t>
      </w:r>
      <w:r w:rsidRPr="00807D32">
        <w:rPr>
          <w:rFonts w:ascii="Times New Roman" w:hAnsi="Times New Roman" w:cs="Times New Roman"/>
          <w:sz w:val="24"/>
          <w:szCs w:val="24"/>
        </w:rPr>
        <w:t>тельности события. Задачи на</w:t>
      </w:r>
      <w:r>
        <w:rPr>
          <w:rFonts w:ascii="Times New Roman" w:hAnsi="Times New Roman" w:cs="Times New Roman"/>
          <w:sz w:val="24"/>
          <w:szCs w:val="24"/>
        </w:rPr>
        <w:t xml:space="preserve"> нахождение доли целого и цело</w:t>
      </w:r>
      <w:r w:rsidRPr="00807D32">
        <w:rPr>
          <w:rFonts w:ascii="Times New Roman" w:hAnsi="Times New Roman" w:cs="Times New Roman"/>
          <w:sz w:val="24"/>
          <w:szCs w:val="24"/>
        </w:rPr>
        <w:t>го по его доле. Решение задач разными способами. 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  <w:r w:rsidRPr="00807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32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 Распознавание и изображение геометрических фигур (точка, линия (прямая, кривая), отрезок, луч, угол, ломаная, много- угольник: треугольник, четыр</w:t>
      </w:r>
      <w:r>
        <w:rPr>
          <w:rFonts w:ascii="Times New Roman" w:hAnsi="Times New Roman" w:cs="Times New Roman"/>
          <w:sz w:val="24"/>
          <w:szCs w:val="24"/>
        </w:rPr>
        <w:t>ёхугольник, прямоугольник, ква</w:t>
      </w:r>
      <w:r w:rsidRPr="00807D32">
        <w:rPr>
          <w:rFonts w:ascii="Times New Roman" w:hAnsi="Times New Roman" w:cs="Times New Roman"/>
          <w:sz w:val="24"/>
          <w:szCs w:val="24"/>
        </w:rPr>
        <w:t>драт, пятиугольник и т. д.). Виды углов: прямой, острый, тупой. Свойства сторон прямоугольника. Виды треугольников по у</w:t>
      </w:r>
      <w:r>
        <w:rPr>
          <w:rFonts w:ascii="Times New Roman" w:hAnsi="Times New Roman" w:cs="Times New Roman"/>
          <w:sz w:val="24"/>
          <w:szCs w:val="24"/>
        </w:rPr>
        <w:t>глам: прямоугольный, тупоуголь</w:t>
      </w:r>
      <w:r w:rsidRPr="00807D32">
        <w:rPr>
          <w:rFonts w:ascii="Times New Roman" w:hAnsi="Times New Roman" w:cs="Times New Roman"/>
          <w:sz w:val="24"/>
          <w:szCs w:val="24"/>
        </w:rPr>
        <w:t>ный, остроугольный. Виды треугольников по соотношению длин сторон: разносторонни</w:t>
      </w:r>
      <w:r>
        <w:rPr>
          <w:rFonts w:ascii="Times New Roman" w:hAnsi="Times New Roman" w:cs="Times New Roman"/>
          <w:sz w:val="24"/>
          <w:szCs w:val="24"/>
        </w:rPr>
        <w:t>й, равнобедренный (равносторон</w:t>
      </w:r>
      <w:r w:rsidRPr="00807D32">
        <w:rPr>
          <w:rFonts w:ascii="Times New Roman" w:hAnsi="Times New Roman" w:cs="Times New Roman"/>
          <w:sz w:val="24"/>
          <w:szCs w:val="24"/>
        </w:rPr>
        <w:t>ний). Окружность (круг). Центр, радиус окружности (круга). Использование чертёжны</w:t>
      </w:r>
      <w:r>
        <w:rPr>
          <w:rFonts w:ascii="Times New Roman" w:hAnsi="Times New Roman" w:cs="Times New Roman"/>
          <w:sz w:val="24"/>
          <w:szCs w:val="24"/>
        </w:rPr>
        <w:t>х инструментов (линейка, уголь</w:t>
      </w:r>
      <w:r w:rsidRPr="00807D32">
        <w:rPr>
          <w:rFonts w:ascii="Times New Roman" w:hAnsi="Times New Roman" w:cs="Times New Roman"/>
          <w:sz w:val="24"/>
          <w:szCs w:val="24"/>
        </w:rPr>
        <w:t xml:space="preserve">ник, циркуль) для выполнения построений. Геометрические формы в окружающем мире. Распознавание и называние геометрических тел (куб, пирамида, шар). </w:t>
      </w: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32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241CDE" w:rsidRDefault="00807D32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32">
        <w:rPr>
          <w:rFonts w:ascii="Times New Roman" w:hAnsi="Times New Roman" w:cs="Times New Roman"/>
          <w:sz w:val="24"/>
          <w:szCs w:val="24"/>
        </w:rPr>
        <w:t xml:space="preserve"> Геометрические величины и их измерение. Длина. Единицы длины (миллиметр, сантиметр,</w:t>
      </w:r>
      <w:r>
        <w:rPr>
          <w:rFonts w:ascii="Times New Roman" w:hAnsi="Times New Roman" w:cs="Times New Roman"/>
          <w:sz w:val="24"/>
          <w:szCs w:val="24"/>
        </w:rPr>
        <w:t xml:space="preserve"> дециметр, метр, километр). Со</w:t>
      </w:r>
      <w:r w:rsidRPr="00807D32">
        <w:rPr>
          <w:rFonts w:ascii="Times New Roman" w:hAnsi="Times New Roman" w:cs="Times New Roman"/>
          <w:sz w:val="24"/>
          <w:szCs w:val="24"/>
        </w:rPr>
        <w:t xml:space="preserve">отношения между единицами длины. Перевод одних единиц длины в другие. Измерение длины отрезка и </w:t>
      </w:r>
      <w:r w:rsidRPr="00241CDE">
        <w:rPr>
          <w:rFonts w:ascii="Times New Roman" w:hAnsi="Times New Roman" w:cs="Times New Roman"/>
          <w:sz w:val="24"/>
          <w:szCs w:val="24"/>
        </w:rPr>
        <w:t>построение</w:t>
      </w:r>
      <w:r w:rsidR="00241CDE">
        <w:rPr>
          <w:rFonts w:ascii="Times New Roman" w:hAnsi="Times New Roman" w:cs="Times New Roman"/>
          <w:sz w:val="24"/>
          <w:szCs w:val="24"/>
        </w:rPr>
        <w:t xml:space="preserve"> </w:t>
      </w:r>
      <w:r w:rsidR="00241CDE" w:rsidRPr="00241CDE">
        <w:rPr>
          <w:rFonts w:ascii="Times New Roman" w:hAnsi="Times New Roman" w:cs="Times New Roman"/>
          <w:sz w:val="24"/>
          <w:szCs w:val="24"/>
        </w:rPr>
        <w:t>отрезка заданной длины. Периметр. Вычисление периметра многоугольника, в том числе</w:t>
      </w:r>
      <w:r w:rsidR="00241CDE">
        <w:rPr>
          <w:rFonts w:ascii="Times New Roman" w:hAnsi="Times New Roman" w:cs="Times New Roman"/>
          <w:sz w:val="24"/>
          <w:szCs w:val="24"/>
        </w:rPr>
        <w:t xml:space="preserve"> периметра прямоугольника (ква</w:t>
      </w:r>
      <w:r w:rsidR="00241CDE" w:rsidRPr="00241CDE">
        <w:rPr>
          <w:rFonts w:ascii="Times New Roman" w:hAnsi="Times New Roman" w:cs="Times New Roman"/>
          <w:sz w:val="24"/>
          <w:szCs w:val="24"/>
        </w:rPr>
        <w:t>драта). Площадь. Площадь геом</w:t>
      </w:r>
      <w:r w:rsidR="00241CDE">
        <w:rPr>
          <w:rFonts w:ascii="Times New Roman" w:hAnsi="Times New Roman" w:cs="Times New Roman"/>
          <w:sz w:val="24"/>
          <w:szCs w:val="24"/>
        </w:rPr>
        <w:t>етрической фигуры. Единицы пло</w:t>
      </w:r>
      <w:r w:rsidR="00241CDE" w:rsidRPr="00241CDE">
        <w:rPr>
          <w:rFonts w:ascii="Times New Roman" w:hAnsi="Times New Roman" w:cs="Times New Roman"/>
          <w:sz w:val="24"/>
          <w:szCs w:val="24"/>
        </w:rPr>
        <w:t xml:space="preserve">щади (квадратный миллиметр, квадратный сантиметр, </w:t>
      </w:r>
      <w:proofErr w:type="spellStart"/>
      <w:r w:rsidR="00241CDE" w:rsidRPr="00241CD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41CDE" w:rsidRPr="00241C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41CDE" w:rsidRPr="00241CDE">
        <w:rPr>
          <w:rFonts w:ascii="Times New Roman" w:hAnsi="Times New Roman" w:cs="Times New Roman"/>
          <w:sz w:val="24"/>
          <w:szCs w:val="24"/>
        </w:rPr>
        <w:t>дратный</w:t>
      </w:r>
      <w:proofErr w:type="spellEnd"/>
      <w:r w:rsidR="00241CDE" w:rsidRPr="00241CDE">
        <w:rPr>
          <w:rFonts w:ascii="Times New Roman" w:hAnsi="Times New Roman" w:cs="Times New Roman"/>
          <w:sz w:val="24"/>
          <w:szCs w:val="24"/>
        </w:rPr>
        <w:t xml:space="preserve"> дециметр, квадратный метр, квадратный километр). Точное и приближённое (с помощью палетки) измерение площади геометрической </w:t>
      </w:r>
      <w:r w:rsidR="00241CDE">
        <w:rPr>
          <w:rFonts w:ascii="Times New Roman" w:hAnsi="Times New Roman" w:cs="Times New Roman"/>
          <w:sz w:val="24"/>
          <w:szCs w:val="24"/>
        </w:rPr>
        <w:t>фигуры. Вычисление площади пря</w:t>
      </w:r>
      <w:r w:rsidR="00241CDE" w:rsidRPr="00241CDE">
        <w:rPr>
          <w:rFonts w:ascii="Times New Roman" w:hAnsi="Times New Roman" w:cs="Times New Roman"/>
          <w:sz w:val="24"/>
          <w:szCs w:val="24"/>
        </w:rPr>
        <w:t xml:space="preserve">моугольника (квадрата). </w:t>
      </w:r>
    </w:p>
    <w:p w:rsidR="00241CDE" w:rsidRDefault="00241CDE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CDE" w:rsidRDefault="00241CDE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807D32" w:rsidRDefault="00241CDE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CDE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объектов и измерением величин; анализ и предс</w:t>
      </w:r>
      <w:r>
        <w:rPr>
          <w:rFonts w:ascii="Times New Roman" w:hAnsi="Times New Roman" w:cs="Times New Roman"/>
          <w:sz w:val="24"/>
          <w:szCs w:val="24"/>
        </w:rPr>
        <w:t>тавление ин</w:t>
      </w:r>
      <w:r w:rsidRPr="00241CDE">
        <w:rPr>
          <w:rFonts w:ascii="Times New Roman" w:hAnsi="Times New Roman" w:cs="Times New Roman"/>
          <w:sz w:val="24"/>
          <w:szCs w:val="24"/>
        </w:rPr>
        <w:t>формации в разных формах (таблица, столбчатая диаграмма). Чтение и заполнение таблиц, чтение и построение столбчатых диаграмм. Интерпретация данных таблицы и столбчатой диаграммы. Составление конечной пос</w:t>
      </w:r>
      <w:r>
        <w:rPr>
          <w:rFonts w:ascii="Times New Roman" w:hAnsi="Times New Roman" w:cs="Times New Roman"/>
          <w:sz w:val="24"/>
          <w:szCs w:val="24"/>
        </w:rPr>
        <w:t>ледовательности (цепочки) пред</w:t>
      </w:r>
      <w:r w:rsidRPr="00241CDE">
        <w:rPr>
          <w:rFonts w:ascii="Times New Roman" w:hAnsi="Times New Roman" w:cs="Times New Roman"/>
          <w:sz w:val="24"/>
          <w:szCs w:val="24"/>
        </w:rPr>
        <w:t xml:space="preserve">метов, чисел, числовых выражений, геометрических фигур и т. д. по заданному правилу. Составление, запись и выполнение простого алгоритма (плана) поиска информации. Построение простейших </w:t>
      </w:r>
      <w:r>
        <w:rPr>
          <w:rFonts w:ascii="Times New Roman" w:hAnsi="Times New Roman" w:cs="Times New Roman"/>
          <w:sz w:val="24"/>
          <w:szCs w:val="24"/>
        </w:rPr>
        <w:t>логических высказываний с помо</w:t>
      </w:r>
      <w:r w:rsidRPr="00241CDE">
        <w:rPr>
          <w:rFonts w:ascii="Times New Roman" w:hAnsi="Times New Roman" w:cs="Times New Roman"/>
          <w:sz w:val="24"/>
          <w:szCs w:val="24"/>
        </w:rPr>
        <w:t>щью логических связок и слов (верно/неверно, что…; если…, то…; все; каждый и др.).</w:t>
      </w:r>
    </w:p>
    <w:p w:rsidR="00241CDE" w:rsidRPr="00241CDE" w:rsidRDefault="00241CDE" w:rsidP="00E7642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E8D" w:rsidRPr="004D71E8" w:rsidRDefault="00497E8D" w:rsidP="004D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В курсе освещены следующие разделы: </w:t>
      </w:r>
    </w:p>
    <w:p w:rsidR="00497E8D" w:rsidRPr="004D71E8" w:rsidRDefault="00497E8D" w:rsidP="004D71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Числа от 1 до 100 </w:t>
      </w:r>
    </w:p>
    <w:p w:rsidR="00497E8D" w:rsidRPr="004D71E8" w:rsidRDefault="00497E8D" w:rsidP="004D71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Числа от 100 до 1000</w:t>
      </w:r>
    </w:p>
    <w:p w:rsidR="00497E8D" w:rsidRPr="004D71E8" w:rsidRDefault="00497E8D" w:rsidP="004D71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Итоговое повторение</w:t>
      </w:r>
    </w:p>
    <w:p w:rsidR="00497E8D" w:rsidRPr="004D71E8" w:rsidRDefault="00497E8D" w:rsidP="004D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lastRenderedPageBreak/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:rsidR="00497E8D" w:rsidRPr="004D71E8" w:rsidRDefault="00497E8D" w:rsidP="004D71E8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Центральной задачей при изучении этих тем является изучение </w:t>
      </w:r>
      <w:proofErr w:type="spellStart"/>
      <w:r w:rsidRPr="004D71E8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4D71E8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497E8D" w:rsidRPr="004D71E8" w:rsidRDefault="00497E8D" w:rsidP="004D71E8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Перед изучением </w:t>
      </w:r>
      <w:proofErr w:type="spellStart"/>
      <w:r w:rsidRPr="004D71E8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4D71E8">
        <w:rPr>
          <w:rFonts w:ascii="Times New Roman" w:hAnsi="Times New Roman" w:cs="Times New Roman"/>
          <w:sz w:val="24"/>
          <w:szCs w:val="24"/>
        </w:rPr>
        <w:t xml:space="preserve"> умножения и деления дети</w:t>
      </w:r>
      <w:r w:rsidR="004D71E8">
        <w:rPr>
          <w:rFonts w:ascii="Times New Roman" w:hAnsi="Times New Roman" w:cs="Times New Roman"/>
          <w:sz w:val="24"/>
          <w:szCs w:val="24"/>
        </w:rPr>
        <w:t xml:space="preserve"> знакомятся с разными способами </w:t>
      </w:r>
      <w:r w:rsidRPr="004D71E8">
        <w:rPr>
          <w:rFonts w:ascii="Times New Roman" w:hAnsi="Times New Roman" w:cs="Times New Roman"/>
          <w:sz w:val="24"/>
          <w:szCs w:val="24"/>
        </w:rPr>
        <w:t>умножения или деления суммы на число (в случае, когда каждое число-слагаемое делится на это число).</w:t>
      </w:r>
    </w:p>
    <w:p w:rsidR="00497E8D" w:rsidRPr="004D71E8" w:rsidRDefault="00497E8D" w:rsidP="004D71E8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Наряду с устными приёмами в программе уделяется большое внимание обучению детей письменным вычислениям.</w:t>
      </w:r>
    </w:p>
    <w:p w:rsidR="00497E8D" w:rsidRPr="004D71E8" w:rsidRDefault="00497E8D" w:rsidP="004D71E8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497E8D" w:rsidRPr="004D71E8" w:rsidRDefault="00497E8D" w:rsidP="004D71E8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При обучении математике важное значение имеет индивидуальный подход к обучающимся. Целесообразно подбирать для каждого ученика задания в соответствии с его интересами и возможностями. </w:t>
      </w:r>
    </w:p>
    <w:p w:rsidR="00B65488" w:rsidRDefault="00B65488" w:rsidP="004D71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Toc422131425"/>
    </w:p>
    <w:p w:rsidR="00C32407" w:rsidRPr="004D71E8" w:rsidRDefault="00C32407" w:rsidP="004D71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92F83" w:rsidRDefault="004D71E8" w:rsidP="00E92F8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A2DB2" w:rsidRDefault="001A2DB2" w:rsidP="00E92F8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2DB2" w:rsidRDefault="001A2DB2" w:rsidP="001A2DB2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</w:pPr>
      <w:r w:rsidRPr="001A2DB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целом класс успешно освоил программу по математике </w:t>
      </w:r>
      <w:r w:rsidR="00D5591D">
        <w:rPr>
          <w:rFonts w:ascii="Times New Roman" w:eastAsiaTheme="minorEastAsia" w:hAnsi="Times New Roman" w:cstheme="minorBidi"/>
          <w:sz w:val="24"/>
          <w:szCs w:val="24"/>
          <w:lang w:eastAsia="ru-RU"/>
        </w:rPr>
        <w:t>для 2</w:t>
      </w:r>
      <w:r w:rsidRPr="001A2DB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класса. Уровень подготовки учащихся позволяет начать о</w:t>
      </w:r>
      <w:r w:rsidR="00D5591D">
        <w:rPr>
          <w:rFonts w:ascii="Times New Roman" w:eastAsiaTheme="minorEastAsia" w:hAnsi="Times New Roman" w:cstheme="minorBidi"/>
          <w:sz w:val="24"/>
          <w:szCs w:val="24"/>
          <w:lang w:eastAsia="ru-RU"/>
        </w:rPr>
        <w:t>своение программного материала 3</w:t>
      </w:r>
      <w:r w:rsidRPr="001A2DB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класса и </w:t>
      </w:r>
      <w:r w:rsidRPr="001A2DB2"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  <w:t>не требует корректировки в</w:t>
      </w:r>
      <w:r w:rsidRPr="001A2DB2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 xml:space="preserve"> </w:t>
      </w:r>
      <w:r w:rsidRPr="001A2DB2"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  <w:t>содержании и планировании.</w:t>
      </w:r>
    </w:p>
    <w:p w:rsidR="00936C6F" w:rsidRDefault="00936C6F" w:rsidP="001A2DB2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</w:pPr>
    </w:p>
    <w:p w:rsidR="00334EE8" w:rsidRPr="001A2DB2" w:rsidRDefault="00334EE8" w:rsidP="001A2DB2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</w:pPr>
    </w:p>
    <w:p w:rsidR="00334EE8" w:rsidRPr="00F6309F" w:rsidRDefault="00F6309F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Числа от 1 до 100</w:t>
      </w:r>
      <w:r w:rsidRPr="00F630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C06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– 92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часа</w:t>
      </w:r>
    </w:p>
    <w:p w:rsidR="001A2DB2" w:rsidRPr="001A2DB2" w:rsidRDefault="001A2DB2" w:rsidP="00D5591D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D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Сложение и вычитание</w:t>
      </w:r>
      <w:r w:rsidR="00D5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(продолжение) - </w:t>
      </w:r>
      <w:r w:rsidRPr="001A2D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5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8 часов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073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1ч. 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контрольная работа</w:t>
      </w:r>
      <w:r w:rsidR="00C073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D5591D" w:rsidRPr="001A2DB2" w:rsidRDefault="001A2DB2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D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Табличное умножение и деление</w:t>
      </w:r>
      <w:r w:rsidR="00D5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(продолжение) -  56 часов</w:t>
      </w:r>
      <w:r w:rsidR="008B0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 – контрольная работа</w:t>
      </w:r>
      <w:r w:rsidR="008E0E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1ч. - </w:t>
      </w:r>
      <w:r w:rsidR="008E0EFF">
        <w:rPr>
          <w:rFonts w:ascii="Times New Roman" w:hAnsi="Times New Roman" w:cs="Times New Roman"/>
          <w:sz w:val="24"/>
          <w:szCs w:val="24"/>
          <w:lang w:eastAsia="ru-RU"/>
        </w:rPr>
        <w:t>региональная диагностическая  работа)</w:t>
      </w:r>
    </w:p>
    <w:p w:rsidR="001A2DB2" w:rsidRDefault="00D5591D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Внетабличное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2D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умножение и деление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28 часов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(2ч. – контрольная работа)</w:t>
      </w:r>
    </w:p>
    <w:p w:rsidR="00D5591D" w:rsidRDefault="00D5591D" w:rsidP="001A2DB2">
      <w:pPr>
        <w:suppressAutoHyphens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4EE8" w:rsidRPr="00334EE8" w:rsidRDefault="00D5591D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1A2DB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Числа от 1 до 100</w:t>
      </w:r>
      <w:r w:rsidRPr="00334EE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0</w:t>
      </w:r>
      <w:r w:rsidR="00F630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– 38часов</w:t>
      </w:r>
    </w:p>
    <w:p w:rsidR="00D5591D" w:rsidRDefault="00D5591D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Нумерация – 12 часов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(1ч. – контрольная работа)</w:t>
      </w:r>
    </w:p>
    <w:p w:rsidR="00D5591D" w:rsidRDefault="00D5591D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Сложение и вычитание – 11 часов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(1ч. – контрольная работа)</w:t>
      </w:r>
    </w:p>
    <w:p w:rsidR="00334EE8" w:rsidRDefault="00334EE8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Умножение и деление – 15 часов</w:t>
      </w:r>
      <w:r w:rsidR="008B0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 - контрольная работа)</w:t>
      </w:r>
    </w:p>
    <w:p w:rsidR="00D5591D" w:rsidRPr="001A2DB2" w:rsidRDefault="00D5591D" w:rsidP="001A2DB2">
      <w:pPr>
        <w:suppressAutoHyphens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DB2" w:rsidRPr="001A2DB2" w:rsidRDefault="001A2DB2" w:rsidP="00C073F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DB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Итоговое повторение. Проверка знаний</w:t>
      </w:r>
      <w:r w:rsidR="00334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- 6  часов</w:t>
      </w:r>
      <w:r w:rsidR="00936C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(1ч. - </w:t>
      </w:r>
      <w:r w:rsidR="00936C6F">
        <w:rPr>
          <w:rFonts w:ascii="Times New Roman" w:hAnsi="Times New Roman" w:cs="Times New Roman"/>
          <w:sz w:val="24"/>
          <w:szCs w:val="24"/>
          <w:lang w:eastAsia="ru-RU"/>
        </w:rPr>
        <w:t>региональная диагностическая  работа)</w:t>
      </w:r>
    </w:p>
    <w:p w:rsidR="001A2DB2" w:rsidRPr="00F6309F" w:rsidRDefault="001A2DB2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6309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Итого: 136 часов.</w:t>
      </w:r>
    </w:p>
    <w:p w:rsidR="00936C6F" w:rsidRPr="001A2DB2" w:rsidRDefault="00936C6F" w:rsidP="00334EE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C6F" w:rsidRPr="004F4EA5" w:rsidRDefault="00936C6F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>Данной программой запланированы уроки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и диагностики</w:t>
      </w:r>
      <w:r w:rsidRPr="004F4E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36C6F" w:rsidRPr="004F4EA5" w:rsidRDefault="00936C6F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>- контрольной работы – 9 часов;</w:t>
      </w:r>
    </w:p>
    <w:p w:rsidR="00936C6F" w:rsidRDefault="00936C6F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>- включающие в себя проверочную работу или тестовые задания – 11 часов;</w:t>
      </w:r>
    </w:p>
    <w:p w:rsidR="00936C6F" w:rsidRPr="004F4EA5" w:rsidRDefault="00936C6F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региональные диагностические работы – 2 часа;</w:t>
      </w:r>
    </w:p>
    <w:p w:rsidR="00936C6F" w:rsidRDefault="00936C6F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EA5">
        <w:rPr>
          <w:rFonts w:ascii="Times New Roman" w:hAnsi="Times New Roman" w:cs="Times New Roman"/>
          <w:sz w:val="24"/>
          <w:szCs w:val="24"/>
          <w:lang w:eastAsia="ru-RU"/>
        </w:rPr>
        <w:t xml:space="preserve">- включающие в себя проектную деятельность -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F4EA5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B22CD9" w:rsidRDefault="00B22CD9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09F" w:rsidRDefault="00F6309F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09F" w:rsidRPr="00A451F0" w:rsidRDefault="00F6309F" w:rsidP="00F6309F">
      <w:pPr>
        <w:pStyle w:val="2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851"/>
        <w:gridCol w:w="1134"/>
        <w:gridCol w:w="6804"/>
      </w:tblGrid>
      <w:tr w:rsidR="00F6309F" w:rsidRPr="00A451F0" w:rsidTr="00C56C78">
        <w:tc>
          <w:tcPr>
            <w:tcW w:w="568" w:type="dxa"/>
          </w:tcPr>
          <w:p w:rsidR="00F6309F" w:rsidRPr="00F6309F" w:rsidRDefault="00F6309F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064" w:type="dxa"/>
            <w:gridSpan w:val="4"/>
          </w:tcPr>
          <w:p w:rsidR="00F6309F" w:rsidRPr="00F6309F" w:rsidRDefault="00F6309F" w:rsidP="00F6309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</w:t>
            </w:r>
            <w:r w:rsidRPr="00F6309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– 92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часа</w:t>
            </w:r>
          </w:p>
          <w:p w:rsidR="00F6309F" w:rsidRPr="00F6309F" w:rsidRDefault="00F6309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309F" w:rsidRPr="00A451F0" w:rsidTr="00C56C78">
        <w:tc>
          <w:tcPr>
            <w:tcW w:w="568" w:type="dxa"/>
          </w:tcPr>
          <w:p w:rsidR="00F6309F" w:rsidRPr="00F6309F" w:rsidRDefault="00065B43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</w:tcPr>
          <w:p w:rsidR="00F6309F" w:rsidRPr="00F6309F" w:rsidRDefault="00F6309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30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Сложение и вычитание (продолжение) -  8 часов</w:t>
            </w:r>
          </w:p>
        </w:tc>
      </w:tr>
      <w:tr w:rsidR="00F6309F" w:rsidRPr="00A451F0" w:rsidTr="00442A94">
        <w:tc>
          <w:tcPr>
            <w:tcW w:w="568" w:type="dxa"/>
          </w:tcPr>
          <w:p w:rsidR="00F6309F" w:rsidRPr="00F6309F" w:rsidRDefault="00F6309F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60E4" w:rsidRPr="00F6309F" w:rsidRDefault="00CA60E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09F" w:rsidRPr="00F6309F" w:rsidRDefault="00F6309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F6309F" w:rsidRDefault="00F6309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B43" w:rsidRPr="00F6309F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К.р1</w:t>
            </w:r>
          </w:p>
        </w:tc>
        <w:tc>
          <w:tcPr>
            <w:tcW w:w="6804" w:type="dxa"/>
          </w:tcPr>
          <w:p w:rsidR="00FC5954" w:rsidRPr="00FC5954" w:rsidRDefault="00FC5954" w:rsidP="002B2524">
            <w:pPr>
              <w:pStyle w:val="15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FC5954">
              <w:rPr>
                <w:rFonts w:ascii="Times New Roman" w:hAnsi="Times New Roman" w:cs="Times New Roman"/>
              </w:rPr>
              <w:t xml:space="preserve">     Принимать новый статус «обучающийся», внутреннюю позицию школьника на уровне положительного отношения к школе.  Внимательно относиться к собственным переживаниям и переживания других людей. Выполнять правила </w:t>
            </w:r>
            <w:r w:rsidRPr="00FC5954">
              <w:rPr>
                <w:rFonts w:ascii="Times New Roman" w:hAnsi="Times New Roman" w:cs="Times New Roman"/>
              </w:rPr>
              <w:lastRenderedPageBreak/>
              <w:t>безопасного поведения в школе.</w:t>
            </w:r>
          </w:p>
          <w:p w:rsidR="00FC5954" w:rsidRPr="00FC5954" w:rsidRDefault="00FC5954" w:rsidP="00FC5954">
            <w:pPr>
              <w:pStyle w:val="15"/>
              <w:ind w:left="318"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Адекватно воспринимать оценку учителя. Умение выделять нравственный аспект поведения.</w:t>
            </w:r>
          </w:p>
          <w:p w:rsidR="00FC595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="00FC5954"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FC5954" w:rsidRDefault="00FC595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-постановка вопросов;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FC5954" w:rsidRPr="00FC5954" w:rsidRDefault="00FC5954" w:rsidP="00FC5954">
            <w:pPr>
              <w:pStyle w:val="15"/>
              <w:ind w:left="318" w:right="-1"/>
              <w:rPr>
                <w:rFonts w:ascii="Times New Roman" w:hAnsi="Times New Roman" w:cs="Times New Roman"/>
                <w:b/>
              </w:rPr>
            </w:pPr>
            <w:r w:rsidRPr="00FC5954">
              <w:rPr>
                <w:rFonts w:ascii="Times New Roman" w:hAnsi="Times New Roman" w:cs="Times New Roman"/>
                <w:b/>
              </w:rPr>
              <w:t>П</w:t>
            </w:r>
            <w:r w:rsidR="002B2524">
              <w:rPr>
                <w:rFonts w:ascii="Times New Roman" w:hAnsi="Times New Roman" w:cs="Times New Roman"/>
                <w:b/>
              </w:rPr>
              <w:t>редметные</w:t>
            </w:r>
            <w:r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FC5954" w:rsidRPr="00FC5954" w:rsidRDefault="00FC5954" w:rsidP="00E70F3D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поиск и выделение необходимой информации; - выбор наиболее эффективных способов решения задачи в зависимости от конкретных условий;</w:t>
            </w:r>
          </w:p>
          <w:p w:rsid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числового выражения, содержащего 2–3 дейст</w:t>
            </w:r>
            <w:r w:rsidR="005923C8">
              <w:rPr>
                <w:rFonts w:ascii="Times New Roman" w:hAnsi="Times New Roman" w:cs="Times New Roman"/>
                <w:sz w:val="24"/>
                <w:szCs w:val="24"/>
              </w:rPr>
              <w:t>вия (со скобками и без скобок).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буквенного выражения при заданных значениях входящих в него букв;</w:t>
            </w:r>
          </w:p>
          <w:p w:rsidR="00E70F3D" w:rsidRDefault="005923C8" w:rsidP="005923C8">
            <w:pPr>
              <w:pStyle w:val="16"/>
              <w:spacing w:line="240" w:lineRule="auto"/>
            </w:pPr>
            <w:r>
              <w:t xml:space="preserve">- </w:t>
            </w:r>
            <w:r w:rsidRPr="00A6262D">
              <w:t xml:space="preserve"> решать уравнения на основе связи между компонентами и результатами </w:t>
            </w:r>
            <w:r>
              <w:t xml:space="preserve">сложения </w:t>
            </w:r>
            <w:r w:rsidRPr="00A6262D">
              <w:t>и</w:t>
            </w:r>
            <w:r w:rsidR="002716D5">
              <w:t xml:space="preserve"> </w:t>
            </w:r>
            <w:r>
              <w:t>вычитания.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геометрические фигуры буквами;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фигуры (отрезок, прямо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угольник) в заданном масштабе; </w:t>
            </w:r>
          </w:p>
          <w:p w:rsidR="002716D5" w:rsidRDefault="002716D5" w:rsidP="005A55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отрезка;</w:t>
            </w:r>
          </w:p>
          <w:p w:rsidR="00F6309F" w:rsidRPr="00F6309F" w:rsidRDefault="00F6309F" w:rsidP="002B2524">
            <w:pPr>
              <w:pStyle w:val="15"/>
              <w:ind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6F6" w:rsidRPr="00A451F0" w:rsidTr="00C56C78">
        <w:tc>
          <w:tcPr>
            <w:tcW w:w="568" w:type="dxa"/>
          </w:tcPr>
          <w:p w:rsidR="007B46F6" w:rsidRPr="00065B43" w:rsidRDefault="007B46F6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5B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064" w:type="dxa"/>
            <w:gridSpan w:val="4"/>
          </w:tcPr>
          <w:p w:rsidR="007B46F6" w:rsidRPr="00A451F0" w:rsidRDefault="007B46F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5B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Табличное умножение и деление (продолжение) -  56 часов</w:t>
            </w:r>
          </w:p>
        </w:tc>
      </w:tr>
      <w:tr w:rsidR="00065B43" w:rsidRPr="00A451F0" w:rsidTr="00442A94">
        <w:trPr>
          <w:trHeight w:val="2684"/>
        </w:trPr>
        <w:tc>
          <w:tcPr>
            <w:tcW w:w="568" w:type="dxa"/>
          </w:tcPr>
          <w:p w:rsidR="00065B43" w:rsidRPr="00A451F0" w:rsidRDefault="00065B43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B26" w:rsidRPr="00A451F0" w:rsidRDefault="00813B26" w:rsidP="00442A94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B43" w:rsidRPr="00A451F0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5B43" w:rsidRDefault="00065B43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5B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П.р1</w:t>
            </w:r>
          </w:p>
          <w:p w:rsidR="00813B26" w:rsidRDefault="00813B2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13B26" w:rsidRDefault="00813B2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13B26" w:rsidRDefault="00813B2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К.р.2,3</w:t>
            </w:r>
            <w:r w:rsidR="007152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,4</w:t>
            </w:r>
          </w:p>
          <w:p w:rsidR="00313C45" w:rsidRDefault="00313C45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3C45" w:rsidRDefault="00313C45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П.р2</w:t>
            </w:r>
            <w:r w:rsidR="00D134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,3</w:t>
            </w: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347F" w:rsidRPr="00065B43" w:rsidRDefault="00D1347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Т.1</w:t>
            </w:r>
          </w:p>
        </w:tc>
        <w:tc>
          <w:tcPr>
            <w:tcW w:w="6804" w:type="dxa"/>
          </w:tcPr>
          <w:p w:rsidR="007B46F6" w:rsidRDefault="007B46F6" w:rsidP="007B46F6">
            <w:pPr>
              <w:pStyle w:val="16"/>
              <w:spacing w:line="240" w:lineRule="auto"/>
              <w:rPr>
                <w:b/>
              </w:rPr>
            </w:pPr>
          </w:p>
          <w:p w:rsidR="007B46F6" w:rsidRPr="007B46F6" w:rsidRDefault="007B46F6" w:rsidP="007B46F6">
            <w:pPr>
              <w:pStyle w:val="16"/>
              <w:spacing w:line="240" w:lineRule="auto"/>
              <w:rPr>
                <w:b/>
                <w:sz w:val="22"/>
                <w:szCs w:val="22"/>
              </w:rPr>
            </w:pPr>
            <w:r w:rsidRPr="007B46F6">
              <w:rPr>
                <w:b/>
                <w:sz w:val="22"/>
                <w:szCs w:val="22"/>
              </w:rPr>
              <w:t xml:space="preserve">Личностные:     </w:t>
            </w:r>
          </w:p>
          <w:p w:rsidR="007B46F6" w:rsidRPr="007B46F6" w:rsidRDefault="007B46F6" w:rsidP="007B46F6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B46F6">
              <w:rPr>
                <w:sz w:val="22"/>
                <w:szCs w:val="22"/>
              </w:rPr>
              <w:t>-ценностно-смысловая ориентация учащихся;</w:t>
            </w:r>
          </w:p>
          <w:p w:rsidR="007B46F6" w:rsidRPr="007B46F6" w:rsidRDefault="007B46F6" w:rsidP="007B46F6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B46F6">
              <w:rPr>
                <w:sz w:val="22"/>
                <w:szCs w:val="22"/>
              </w:rPr>
              <w:t>- знание моральных норм;</w:t>
            </w:r>
          </w:p>
          <w:p w:rsidR="007B46F6" w:rsidRPr="007B46F6" w:rsidRDefault="007B46F6" w:rsidP="007B46F6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B46F6"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7B46F6" w:rsidRDefault="007B46F6" w:rsidP="007B46F6">
            <w:pPr>
              <w:jc w:val="both"/>
              <w:rPr>
                <w:rFonts w:ascii="Times New Roman" w:hAnsi="Times New Roman" w:cs="Times New Roman"/>
              </w:rPr>
            </w:pPr>
            <w:r w:rsidRPr="007B46F6"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-постановка вопросов;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2B2524" w:rsidRPr="005A551A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7B46F6" w:rsidRPr="007B46F6" w:rsidRDefault="007B46F6" w:rsidP="007B46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6F6">
              <w:rPr>
                <w:rFonts w:ascii="Times New Roman" w:hAnsi="Times New Roman" w:cs="Times New Roman"/>
                <w:b/>
              </w:rPr>
              <w:t>П</w:t>
            </w:r>
            <w:r w:rsidR="002B2524">
              <w:rPr>
                <w:rFonts w:ascii="Times New Roman" w:hAnsi="Times New Roman" w:cs="Times New Roman"/>
                <w:b/>
              </w:rPr>
              <w:t>редметные</w:t>
            </w:r>
            <w:r w:rsidRPr="007B46F6">
              <w:rPr>
                <w:rFonts w:ascii="Times New Roman" w:hAnsi="Times New Roman" w:cs="Times New Roman"/>
                <w:b/>
              </w:rPr>
              <w:t>:</w:t>
            </w:r>
          </w:p>
          <w:p w:rsidR="007B46F6" w:rsidRPr="007B46F6" w:rsidRDefault="007B46F6" w:rsidP="007B46F6">
            <w:pPr>
              <w:jc w:val="both"/>
              <w:rPr>
                <w:rFonts w:ascii="Times New Roman" w:hAnsi="Times New Roman" w:cs="Times New Roman"/>
              </w:rPr>
            </w:pPr>
            <w:r w:rsidRPr="004C3B4B">
              <w:t xml:space="preserve"> </w:t>
            </w:r>
            <w:r w:rsidRPr="007B46F6">
              <w:rPr>
                <w:rFonts w:ascii="Times New Roman" w:hAnsi="Times New Roman" w:cs="Times New Roman"/>
              </w:rPr>
              <w:t>- поиск и выделение необходимой информации;</w:t>
            </w:r>
          </w:p>
          <w:p w:rsidR="007B46F6" w:rsidRDefault="007B46F6" w:rsidP="007B46F6">
            <w:pPr>
              <w:pStyle w:val="16"/>
              <w:spacing w:line="240" w:lineRule="auto"/>
            </w:pPr>
            <w:r w:rsidRPr="004C3B4B">
              <w:t>- выбор наиболее эффективных способов решения задачи в зависимости от конкретных условий;</w:t>
            </w:r>
          </w:p>
          <w:p w:rsidR="00E70F3D" w:rsidRP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выполнять табличное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 и деление чисел; выпол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нять умножение на 1 и на 0, выполнять деление вида a : a, 0 : a; </w:t>
            </w:r>
          </w:p>
          <w:p w:rsidR="00FF015E" w:rsidRDefault="007B46F6" w:rsidP="007B46F6">
            <w:pPr>
              <w:pStyle w:val="16"/>
              <w:spacing w:line="240" w:lineRule="auto"/>
            </w:pPr>
            <w:r w:rsidRPr="004C3B4B">
              <w:t>- постановка и формулирование проблемы, самостоятельное создание алгоритмов деятельности.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сложение, вычитание, ум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ножение и деление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днозначное число в пределах 100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 в 2–3 действия, объяснять его и следовать ему при записи решения задачи;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задачу по 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записи, по схеме, по её реше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нию;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рассматривающие взаимосвязи: цена,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чество, стоимость;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1 предмет, количе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круг и окружность;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окружность заданного радиуса с использованием циркуля.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фигуры (отрезок, прямо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угольник) в заданном масштабе;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EE6C9C" w:rsidRPr="00EE6C9C" w:rsidRDefault="002716D5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7B46F6" w:rsidRPr="004C3B4B" w:rsidRDefault="007B46F6" w:rsidP="007B46F6">
            <w:pPr>
              <w:pStyle w:val="16"/>
              <w:spacing w:line="240" w:lineRule="auto"/>
            </w:pPr>
            <w:r w:rsidRPr="004C3B4B">
              <w:t>- анализ с целью выделения признаков ;</w:t>
            </w:r>
          </w:p>
          <w:p w:rsidR="007B46F6" w:rsidRPr="004C3B4B" w:rsidRDefault="007B46F6" w:rsidP="007B46F6">
            <w:pPr>
              <w:pStyle w:val="16"/>
              <w:spacing w:line="240" w:lineRule="auto"/>
            </w:pPr>
            <w:r w:rsidRPr="004C3B4B">
              <w:t>-синтез– составление целого из частей;</w:t>
            </w:r>
          </w:p>
          <w:p w:rsidR="007B46F6" w:rsidRPr="00FF015E" w:rsidRDefault="007B46F6" w:rsidP="007B46F6">
            <w:pPr>
              <w:pStyle w:val="16"/>
              <w:spacing w:line="240" w:lineRule="auto"/>
            </w:pPr>
            <w:r w:rsidRPr="004C3B4B">
              <w:t>-установление причинно-следственных связей;</w:t>
            </w:r>
          </w:p>
          <w:p w:rsidR="00065B43" w:rsidRPr="00A451F0" w:rsidRDefault="002B2524" w:rsidP="002B2524">
            <w:pPr>
              <w:pStyle w:val="16"/>
              <w:spacing w:line="240" w:lineRule="auto"/>
              <w:rPr>
                <w:color w:val="FF0000"/>
              </w:rPr>
            </w:pPr>
            <w:r w:rsidRPr="00A451F0">
              <w:rPr>
                <w:color w:val="FF0000"/>
              </w:rPr>
              <w:t xml:space="preserve"> </w:t>
            </w:r>
          </w:p>
        </w:tc>
      </w:tr>
      <w:tr w:rsidR="007B46F6" w:rsidRPr="00A451F0" w:rsidTr="00C56C78">
        <w:tc>
          <w:tcPr>
            <w:tcW w:w="568" w:type="dxa"/>
          </w:tcPr>
          <w:p w:rsidR="007B46F6" w:rsidRPr="007B46F6" w:rsidRDefault="007B46F6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46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  <w:gridSpan w:val="4"/>
          </w:tcPr>
          <w:p w:rsidR="007B46F6" w:rsidRPr="007B46F6" w:rsidRDefault="007B46F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46F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B46F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умножение и деление – 28 часов</w:t>
            </w:r>
          </w:p>
        </w:tc>
      </w:tr>
      <w:tr w:rsidR="007B46F6" w:rsidRPr="00A451F0" w:rsidTr="00442A94">
        <w:tc>
          <w:tcPr>
            <w:tcW w:w="568" w:type="dxa"/>
          </w:tcPr>
          <w:p w:rsidR="007B46F6" w:rsidRPr="00A451F0" w:rsidRDefault="007B46F6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EEF" w:rsidRPr="00A451F0" w:rsidRDefault="004A1EEF" w:rsidP="00442A94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6F6" w:rsidRPr="00A451F0" w:rsidRDefault="007B46F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6F6" w:rsidRDefault="007B46F6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033AD" w:rsidRDefault="007033A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33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П.р.5</w:t>
            </w: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E3ECD" w:rsidRDefault="000E3EC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К.р.5</w:t>
            </w:r>
            <w:r w:rsidR="004A1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,6</w:t>
            </w: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П.р.6</w:t>
            </w:r>
          </w:p>
          <w:p w:rsidR="004A1EEF" w:rsidRPr="007033AD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1EEF" w:rsidRPr="004A1EEF" w:rsidRDefault="004A1EEF" w:rsidP="004A1EEF">
            <w:pPr>
              <w:pStyle w:val="16"/>
              <w:spacing w:line="240" w:lineRule="auto"/>
              <w:rPr>
                <w:b/>
                <w:sz w:val="22"/>
                <w:szCs w:val="22"/>
              </w:rPr>
            </w:pPr>
            <w:r w:rsidRPr="004A1EEF">
              <w:rPr>
                <w:b/>
                <w:sz w:val="22"/>
                <w:szCs w:val="22"/>
              </w:rPr>
              <w:lastRenderedPageBreak/>
              <w:t xml:space="preserve">Личностные:     </w:t>
            </w:r>
          </w:p>
          <w:p w:rsidR="004A1EEF" w:rsidRP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-ценностно-смысловая ориентация учащихся;</w:t>
            </w:r>
          </w:p>
          <w:p w:rsidR="004A1EEF" w:rsidRP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 знание моральных норм;</w:t>
            </w:r>
          </w:p>
          <w:p w:rsidR="004A1EEF" w:rsidRP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4A1EEF" w:rsidRDefault="004A1EEF" w:rsidP="004A1EEF">
            <w:pPr>
              <w:rPr>
                <w:rFonts w:ascii="Times New Roman" w:hAnsi="Times New Roman" w:cs="Times New Roman"/>
              </w:rPr>
            </w:pPr>
            <w:r w:rsidRPr="004A1EEF"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-постановка вопросов;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2B2524" w:rsidRPr="004A1EEF" w:rsidRDefault="002B2524" w:rsidP="004A1EEF">
            <w:pPr>
              <w:rPr>
                <w:rFonts w:ascii="Times New Roman" w:hAnsi="Times New Roman" w:cs="Times New Roman"/>
              </w:rPr>
            </w:pPr>
          </w:p>
          <w:p w:rsidR="004A1EEF" w:rsidRPr="004A1EEF" w:rsidRDefault="004A1EEF" w:rsidP="004A1EEF">
            <w:pPr>
              <w:rPr>
                <w:rFonts w:ascii="Times New Roman" w:hAnsi="Times New Roman" w:cs="Times New Roman"/>
                <w:b/>
              </w:rPr>
            </w:pPr>
            <w:r w:rsidRPr="004A1EEF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2B2524">
              <w:rPr>
                <w:rFonts w:ascii="Times New Roman" w:hAnsi="Times New Roman" w:cs="Times New Roman"/>
                <w:b/>
              </w:rPr>
              <w:t>редметные</w:t>
            </w:r>
            <w:r w:rsidRPr="004A1EEF">
              <w:rPr>
                <w:rFonts w:ascii="Times New Roman" w:hAnsi="Times New Roman" w:cs="Times New Roman"/>
                <w:b/>
              </w:rPr>
              <w:t>:</w:t>
            </w:r>
          </w:p>
          <w:p w:rsidR="004A1EEF" w:rsidRPr="004A1EEF" w:rsidRDefault="004A1EEF" w:rsidP="004A1EEF">
            <w:pPr>
              <w:rPr>
                <w:rFonts w:ascii="Times New Roman" w:hAnsi="Times New Roman" w:cs="Times New Roman"/>
              </w:rPr>
            </w:pPr>
            <w:r w:rsidRPr="004A1EEF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EE6C9C" w:rsidRP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сложение, вычитание, ум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ножение и деление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днозначное число в пределах 100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 постановка и формулирование проблемы, самостоятельное с</w:t>
            </w:r>
            <w:r w:rsidR="00EE6C9C">
              <w:rPr>
                <w:sz w:val="22"/>
                <w:szCs w:val="22"/>
              </w:rPr>
              <w:t>оздание алгоритмов деятельности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задачи в 2–3 действия, объяснять его и следовать ему при записи решения задачи;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задачу по 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записи, по схеме, по её реше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нию; </w:t>
            </w:r>
          </w:p>
          <w:p w:rsidR="00EE6C9C" w:rsidRPr="005923C8" w:rsidRDefault="00EE6C9C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рассматривающие взаимосвязи: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1 предмет, количе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буквенного выражения при заданных значениях входящих в него букв;</w:t>
            </w:r>
          </w:p>
          <w:p w:rsidR="00EE6C9C" w:rsidRPr="00764A5D" w:rsidRDefault="00EE6C9C" w:rsidP="00EE6C9C">
            <w:pPr>
              <w:pStyle w:val="16"/>
              <w:spacing w:line="240" w:lineRule="auto"/>
              <w:rPr>
                <w:sz w:val="22"/>
                <w:szCs w:val="22"/>
              </w:rPr>
            </w:pPr>
            <w:r>
              <w:t xml:space="preserve">- </w:t>
            </w:r>
            <w:r w:rsidRPr="00A6262D">
              <w:t xml:space="preserve"> решать уравнения на основе связи между компонентами и результатами умножения и деления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круг и окружность;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окружность заданного радиуса с использованием циркуля.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треугольники по соотношению длин сторон; по видам углов;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фигуры (отрезок, прямо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угольник) в заданном масштабе;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EE6C9C" w:rsidRP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4A1EEF" w:rsidRP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 анализ с целью выделения признаков;</w:t>
            </w:r>
          </w:p>
          <w:p w:rsidR="004A1EEF" w:rsidRP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-синтез– составление целого из частей;</w:t>
            </w:r>
          </w:p>
          <w:p w:rsidR="004A1EEF" w:rsidRPr="004A1EEF" w:rsidRDefault="004A1EEF" w:rsidP="004A1EEF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4A1EEF"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7B46F6" w:rsidRPr="00A451F0" w:rsidRDefault="007B46F6" w:rsidP="002B2524">
            <w:pPr>
              <w:pStyle w:val="16"/>
              <w:spacing w:line="240" w:lineRule="auto"/>
              <w:rPr>
                <w:color w:val="FF0000"/>
              </w:rPr>
            </w:pPr>
          </w:p>
        </w:tc>
      </w:tr>
      <w:tr w:rsidR="004A1EEF" w:rsidRPr="00A451F0" w:rsidTr="00C56C78">
        <w:tc>
          <w:tcPr>
            <w:tcW w:w="568" w:type="dxa"/>
          </w:tcPr>
          <w:p w:rsidR="004A1EEF" w:rsidRPr="004A1EEF" w:rsidRDefault="004A1EEF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4A1EEF" w:rsidRPr="004A1EEF" w:rsidRDefault="004A1EEF" w:rsidP="004A1EE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EE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1000 – 38часов</w:t>
            </w:r>
          </w:p>
          <w:p w:rsidR="004A1EEF" w:rsidRP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EEF" w:rsidRPr="00A451F0" w:rsidTr="00C56C78">
        <w:tc>
          <w:tcPr>
            <w:tcW w:w="568" w:type="dxa"/>
          </w:tcPr>
          <w:p w:rsidR="004A1EEF" w:rsidRPr="00A451F0" w:rsidRDefault="004A1EEF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A1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4"/>
          </w:tcPr>
          <w:p w:rsidR="004A1EEF" w:rsidRPr="00A451F0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1E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Нумерация – 12 часов</w:t>
            </w:r>
          </w:p>
        </w:tc>
      </w:tr>
      <w:tr w:rsidR="004A1EEF" w:rsidRPr="00A451F0" w:rsidTr="00E70F3D">
        <w:tc>
          <w:tcPr>
            <w:tcW w:w="568" w:type="dxa"/>
          </w:tcPr>
          <w:p w:rsidR="004A1EEF" w:rsidRPr="00A451F0" w:rsidRDefault="004A1EEF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71F4" w:rsidRPr="00A451F0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A1EEF" w:rsidRPr="00A451F0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1EEF" w:rsidRDefault="004A1EEF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1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П.р.7</w:t>
            </w:r>
          </w:p>
          <w:p w:rsidR="00D371F4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71F4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71F4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71F4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71F4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71F4" w:rsidRPr="004A1EEF" w:rsidRDefault="00D371F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К.р.7</w:t>
            </w:r>
          </w:p>
        </w:tc>
        <w:tc>
          <w:tcPr>
            <w:tcW w:w="6804" w:type="dxa"/>
          </w:tcPr>
          <w:p w:rsidR="00764A5D" w:rsidRPr="00764A5D" w:rsidRDefault="00764A5D" w:rsidP="00E70F3D">
            <w:pPr>
              <w:pStyle w:val="16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64A5D">
              <w:rPr>
                <w:b/>
                <w:sz w:val="22"/>
                <w:szCs w:val="22"/>
              </w:rPr>
              <w:lastRenderedPageBreak/>
              <w:t xml:space="preserve">Личностные:     </w:t>
            </w:r>
          </w:p>
          <w:p w:rsidR="00764A5D" w:rsidRPr="00764A5D" w:rsidRDefault="00764A5D" w:rsidP="00E70F3D">
            <w:pPr>
              <w:pStyle w:val="16"/>
              <w:spacing w:line="240" w:lineRule="auto"/>
              <w:jc w:val="left"/>
              <w:rPr>
                <w:sz w:val="22"/>
                <w:szCs w:val="22"/>
              </w:rPr>
            </w:pPr>
            <w:r w:rsidRPr="00764A5D">
              <w:rPr>
                <w:b/>
                <w:sz w:val="22"/>
                <w:szCs w:val="22"/>
              </w:rPr>
              <w:t>-</w:t>
            </w:r>
            <w:r w:rsidRPr="00764A5D">
              <w:rPr>
                <w:sz w:val="22"/>
                <w:szCs w:val="22"/>
              </w:rPr>
              <w:t>ценностно-смысловая ориентация учащихся;</w:t>
            </w:r>
          </w:p>
          <w:p w:rsidR="00764A5D" w:rsidRPr="00764A5D" w:rsidRDefault="00764A5D" w:rsidP="00E70F3D">
            <w:pPr>
              <w:pStyle w:val="16"/>
              <w:spacing w:line="240" w:lineRule="auto"/>
              <w:jc w:val="left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знание моральных норм;</w:t>
            </w:r>
          </w:p>
          <w:p w:rsidR="00764A5D" w:rsidRPr="00764A5D" w:rsidRDefault="00764A5D" w:rsidP="00E70F3D">
            <w:pPr>
              <w:pStyle w:val="16"/>
              <w:spacing w:line="240" w:lineRule="auto"/>
              <w:jc w:val="left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764A5D" w:rsidRDefault="00764A5D" w:rsidP="00E70F3D">
            <w:pPr>
              <w:rPr>
                <w:rFonts w:ascii="Times New Roman" w:hAnsi="Times New Roman" w:cs="Times New Roman"/>
              </w:rPr>
            </w:pPr>
            <w:r w:rsidRPr="00764A5D"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-постановка вопросов;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764A5D" w:rsidRPr="00E70F3D" w:rsidRDefault="00764A5D" w:rsidP="00E70F3D">
            <w:pPr>
              <w:rPr>
                <w:rFonts w:ascii="Times New Roman" w:hAnsi="Times New Roman" w:cs="Times New Roman"/>
                <w:b/>
              </w:rPr>
            </w:pPr>
            <w:r w:rsidRPr="00764A5D">
              <w:rPr>
                <w:rFonts w:ascii="Times New Roman" w:hAnsi="Times New Roman" w:cs="Times New Roman"/>
                <w:b/>
              </w:rPr>
              <w:t>П</w:t>
            </w:r>
            <w:r w:rsidR="002B2524">
              <w:rPr>
                <w:rFonts w:ascii="Times New Roman" w:hAnsi="Times New Roman" w:cs="Times New Roman"/>
                <w:b/>
              </w:rPr>
              <w:t>редметные</w:t>
            </w:r>
            <w:r w:rsidRPr="00764A5D">
              <w:rPr>
                <w:rFonts w:ascii="Times New Roman" w:hAnsi="Times New Roman" w:cs="Times New Roman"/>
                <w:b/>
              </w:rPr>
              <w:t>:</w:t>
            </w:r>
          </w:p>
          <w:p w:rsidR="00E70F3D" w:rsidRPr="002B2524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F3D">
              <w:rPr>
                <w:rFonts w:ascii="Times New Roman" w:hAnsi="Times New Roman" w:cs="Times New Roman"/>
              </w:rPr>
              <w:t>образовывать, называть, читать, записывать числа от 0 до 1000;</w:t>
            </w:r>
          </w:p>
          <w:p w:rsidR="00E70F3D" w:rsidRDefault="00764A5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4A5D">
              <w:rPr>
                <w:rFonts w:ascii="Times New Roman" w:hAnsi="Times New Roman" w:cs="Times New Roman"/>
              </w:rPr>
              <w:t xml:space="preserve"> - поиск и в</w:t>
            </w:r>
            <w:r w:rsidR="00E70F3D">
              <w:rPr>
                <w:rFonts w:ascii="Times New Roman" w:hAnsi="Times New Roman" w:cs="Times New Roman"/>
              </w:rPr>
              <w:t xml:space="preserve">ыделение необходимой информации; </w:t>
            </w:r>
          </w:p>
          <w:p w:rsid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трёхзначные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записывать результат срав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нения, упорядочивать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числа, заменять трёхзнач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ное число суммой разрядных слагаемых, заменять мелкие единицы счёта крупными и наоборот;</w:t>
            </w:r>
          </w:p>
          <w:p w:rsid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— правило, по которому со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ставлена числовая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овательность (увеличение/умень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анному или самостоятельно уста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новленному одному или нескольким признакам; </w:t>
            </w:r>
          </w:p>
          <w:p w:rsid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авнивать значения величины пло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щади, используя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единицы измерения этой ве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личины (квадратный сантиметр, квадратный дециметр, квадратный метр) и соотношения между ними: 1 дм2 = = 100 см2, 1 м2 = 100 дм2; переводить одни единицы площади в другие;</w:t>
            </w:r>
          </w:p>
          <w:p w:rsidR="00E70F3D" w:rsidRDefault="00E70F3D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массы в более крупные, срав</w:t>
            </w:r>
            <w:r w:rsidRPr="001F2F3C">
              <w:rPr>
                <w:rFonts w:ascii="Times New Roman" w:hAnsi="Times New Roman" w:cs="Times New Roman"/>
                <w:sz w:val="24"/>
                <w:szCs w:val="24"/>
              </w:rPr>
              <w:t>нивать и</w:t>
            </w:r>
            <w:r w:rsidR="005923C8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упорядочивать объекты по массе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 в 2–3 действия, объяснять его и следовать ему при записи решения задачи; 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задачу по 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записи, по схеме, по её реше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нию; </w:t>
            </w:r>
          </w:p>
          <w:p w:rsidR="002716D5" w:rsidRDefault="005923C8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рассматривающие взаимосвязи: цена,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чество, стоимость;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на 1 предмет, </w:t>
            </w:r>
          </w:p>
          <w:p w:rsidR="005923C8" w:rsidRDefault="005923C8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круг и окружность;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окружность заданного радиуса с использованием циркуля.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треугольники по соотношению длин сторон; по видам углов;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фигуры (отрезок, прямо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угольник) в заданном масштабе;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2716D5" w:rsidRPr="00E70F3D" w:rsidRDefault="002716D5" w:rsidP="00E70F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4A1EEF" w:rsidRPr="00A451F0" w:rsidRDefault="004A1EEF" w:rsidP="002B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5604" w:rsidRPr="00A451F0" w:rsidTr="00C56C78">
        <w:tc>
          <w:tcPr>
            <w:tcW w:w="568" w:type="dxa"/>
          </w:tcPr>
          <w:p w:rsidR="00BC5604" w:rsidRPr="00BC5604" w:rsidRDefault="00BC5604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4" w:type="dxa"/>
            <w:gridSpan w:val="4"/>
          </w:tcPr>
          <w:p w:rsidR="00BC5604" w:rsidRPr="00A451F0" w:rsidRDefault="00BC560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часов)</w:t>
            </w:r>
          </w:p>
        </w:tc>
      </w:tr>
      <w:tr w:rsidR="00BC5604" w:rsidRPr="00A451F0" w:rsidTr="00442A94">
        <w:tc>
          <w:tcPr>
            <w:tcW w:w="568" w:type="dxa"/>
          </w:tcPr>
          <w:p w:rsidR="00BC5604" w:rsidRPr="00A451F0" w:rsidRDefault="00BC5604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A5D" w:rsidRPr="00A451F0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04" w:rsidRPr="00A451F0" w:rsidRDefault="00BC560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04" w:rsidRDefault="00BC5604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4A5D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4A5D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A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764A5D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64A5D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64A5D" w:rsidRPr="00764A5D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К.р.8</w:t>
            </w:r>
          </w:p>
        </w:tc>
        <w:tc>
          <w:tcPr>
            <w:tcW w:w="6804" w:type="dxa"/>
          </w:tcPr>
          <w:p w:rsidR="00764A5D" w:rsidRPr="00764A5D" w:rsidRDefault="00764A5D" w:rsidP="00764A5D">
            <w:pPr>
              <w:pStyle w:val="16"/>
              <w:spacing w:line="240" w:lineRule="auto"/>
              <w:rPr>
                <w:b/>
                <w:sz w:val="22"/>
                <w:szCs w:val="22"/>
              </w:rPr>
            </w:pPr>
            <w:r w:rsidRPr="00764A5D">
              <w:rPr>
                <w:b/>
                <w:sz w:val="22"/>
                <w:szCs w:val="22"/>
              </w:rPr>
              <w:t xml:space="preserve">Личностные:     </w:t>
            </w:r>
          </w:p>
          <w:p w:rsidR="00764A5D" w:rsidRP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b/>
                <w:sz w:val="22"/>
                <w:szCs w:val="22"/>
              </w:rPr>
              <w:t>-</w:t>
            </w:r>
            <w:r w:rsidRPr="00764A5D">
              <w:rPr>
                <w:sz w:val="22"/>
                <w:szCs w:val="22"/>
              </w:rPr>
              <w:t>ценностно-смысловая ориентация учащихся;</w:t>
            </w:r>
          </w:p>
          <w:p w:rsidR="00764A5D" w:rsidRP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знание моральных норм;</w:t>
            </w:r>
          </w:p>
          <w:p w:rsidR="00764A5D" w:rsidRP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764A5D" w:rsidRPr="00764A5D" w:rsidRDefault="00764A5D" w:rsidP="00764A5D">
            <w:pPr>
              <w:rPr>
                <w:rFonts w:ascii="Times New Roman" w:hAnsi="Times New Roman" w:cs="Times New Roman"/>
              </w:rPr>
            </w:pPr>
            <w:r w:rsidRPr="00764A5D"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-постановка вопросов;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764A5D" w:rsidRPr="00764A5D" w:rsidRDefault="00764A5D" w:rsidP="00764A5D">
            <w:pPr>
              <w:rPr>
                <w:rFonts w:ascii="Times New Roman" w:hAnsi="Times New Roman" w:cs="Times New Roman"/>
                <w:b/>
              </w:rPr>
            </w:pPr>
            <w:r w:rsidRPr="00764A5D">
              <w:rPr>
                <w:rFonts w:ascii="Times New Roman" w:hAnsi="Times New Roman" w:cs="Times New Roman"/>
                <w:b/>
              </w:rPr>
              <w:t>П</w:t>
            </w:r>
            <w:r w:rsidR="002B2524">
              <w:rPr>
                <w:rFonts w:ascii="Times New Roman" w:hAnsi="Times New Roman" w:cs="Times New Roman"/>
                <w:b/>
              </w:rPr>
              <w:t>редметные</w:t>
            </w:r>
            <w:r w:rsidRPr="00764A5D">
              <w:rPr>
                <w:rFonts w:ascii="Times New Roman" w:hAnsi="Times New Roman" w:cs="Times New Roman"/>
                <w:b/>
              </w:rPr>
              <w:t>:</w:t>
            </w:r>
          </w:p>
          <w:p w:rsidR="00764A5D" w:rsidRPr="00764A5D" w:rsidRDefault="00764A5D" w:rsidP="00764A5D">
            <w:pPr>
              <w:rPr>
                <w:rFonts w:ascii="Times New Roman" w:hAnsi="Times New Roman" w:cs="Times New Roman"/>
              </w:rPr>
            </w:pPr>
            <w:r w:rsidRPr="00764A5D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сложение, вычитание, ум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ножение и деление на однозначное число в пределах 1000;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числового выражения, содержащего 2–3 действия (со скобками и без скобок).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арифметических действий для удобства вычислений;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буквенного выражения при заданных значениях входящих в него букв;</w:t>
            </w:r>
          </w:p>
          <w:p w:rsidR="00EE6C9C" w:rsidRPr="00764A5D" w:rsidRDefault="00EE6C9C" w:rsidP="00EE6C9C">
            <w:pPr>
              <w:pStyle w:val="16"/>
              <w:spacing w:line="240" w:lineRule="auto"/>
              <w:rPr>
                <w:sz w:val="22"/>
                <w:szCs w:val="22"/>
              </w:rPr>
            </w:pPr>
            <w:r>
              <w:t xml:space="preserve">- </w:t>
            </w:r>
            <w:r w:rsidRPr="00A6262D">
              <w:t xml:space="preserve"> решать уравнения на основе связи между компонентами и результатами умножения и деления</w:t>
            </w:r>
          </w:p>
          <w:p w:rsid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постановка и формулирование проблемы, самостоятельное с</w:t>
            </w:r>
            <w:r w:rsidR="005923C8">
              <w:rPr>
                <w:sz w:val="22"/>
                <w:szCs w:val="22"/>
              </w:rPr>
              <w:t>оздание алгоритмов деятельности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 в 2–3 действия, объяснять его и следовать ему при записи решения задачи; 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задачу по 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записи, по схеме, по её реше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нию; </w:t>
            </w:r>
          </w:p>
          <w:p w:rsidR="005923C8" w:rsidRP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рассматривающие взаимосвязи: цена,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чество, стоимость;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1 предмет, количе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764A5D" w:rsidRP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 анализ с целью выделения признаков;</w:t>
            </w:r>
          </w:p>
          <w:p w:rsidR="00764A5D" w:rsidRP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-синтез– составление целого из частей;</w:t>
            </w:r>
          </w:p>
          <w:p w:rsidR="00764A5D" w:rsidRDefault="00764A5D" w:rsidP="00764A5D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764A5D"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круг и окружность;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окружность заданного радиуса с использованием циркуля.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треугольники по соотношению длин сторон; по видам углов;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фигуры (отрезок, прямо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угольник) в заданном масштабе;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2716D5" w:rsidRP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BC5604" w:rsidRPr="00A451F0" w:rsidRDefault="00BC5604" w:rsidP="00764A5D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A5D" w:rsidRPr="00A451F0" w:rsidTr="00C56C78">
        <w:tc>
          <w:tcPr>
            <w:tcW w:w="568" w:type="dxa"/>
          </w:tcPr>
          <w:p w:rsidR="00764A5D" w:rsidRPr="00764A5D" w:rsidRDefault="00764A5D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A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gridSpan w:val="4"/>
          </w:tcPr>
          <w:p w:rsidR="00764A5D" w:rsidRPr="00A451F0" w:rsidRDefault="00764A5D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(15 часов)</w:t>
            </w:r>
          </w:p>
        </w:tc>
      </w:tr>
      <w:tr w:rsidR="000C408A" w:rsidRPr="00A451F0" w:rsidTr="00442A94">
        <w:tc>
          <w:tcPr>
            <w:tcW w:w="568" w:type="dxa"/>
          </w:tcPr>
          <w:p w:rsidR="000C408A" w:rsidRPr="00A451F0" w:rsidRDefault="000C408A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408A" w:rsidRPr="005B1E67" w:rsidRDefault="000C408A" w:rsidP="00442A94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08A" w:rsidRPr="00A451F0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27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827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A">
              <w:rPr>
                <w:rFonts w:ascii="Times New Roman" w:hAnsi="Times New Roman" w:cs="Times New Roman"/>
                <w:sz w:val="24"/>
                <w:szCs w:val="24"/>
              </w:rPr>
              <w:t>Пр.р.9</w:t>
            </w: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8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К.р.9</w:t>
            </w:r>
          </w:p>
          <w:p w:rsidR="000C408A" w:rsidRPr="0058270A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0C408A" w:rsidRPr="0007343E" w:rsidRDefault="000C408A" w:rsidP="000C408A">
            <w:pPr>
              <w:pStyle w:val="16"/>
              <w:spacing w:line="240" w:lineRule="auto"/>
              <w:rPr>
                <w:b/>
                <w:sz w:val="22"/>
              </w:rPr>
            </w:pPr>
            <w:r w:rsidRPr="0007343E">
              <w:rPr>
                <w:b/>
                <w:sz w:val="22"/>
                <w:szCs w:val="22"/>
              </w:rPr>
              <w:t xml:space="preserve">Личностные:     </w:t>
            </w:r>
          </w:p>
          <w:p w:rsidR="000C408A" w:rsidRP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7343E">
              <w:rPr>
                <w:sz w:val="22"/>
                <w:szCs w:val="22"/>
              </w:rPr>
              <w:t>-</w:t>
            </w:r>
            <w:r w:rsidRPr="000C408A">
              <w:rPr>
                <w:sz w:val="22"/>
                <w:szCs w:val="22"/>
              </w:rPr>
              <w:t>ценностно-смысловая ориентация учащихся;</w:t>
            </w:r>
          </w:p>
          <w:p w:rsidR="000C408A" w:rsidRP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 знание моральных норм;</w:t>
            </w:r>
          </w:p>
          <w:p w:rsidR="000C408A" w:rsidRP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0C408A" w:rsidRPr="000C408A" w:rsidRDefault="000C408A" w:rsidP="000C408A">
            <w:pPr>
              <w:rPr>
                <w:rFonts w:ascii="Times New Roman" w:hAnsi="Times New Roman" w:cs="Times New Roman"/>
              </w:rPr>
            </w:pPr>
            <w:r w:rsidRPr="000C408A"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C5954">
              <w:rPr>
                <w:rFonts w:ascii="Times New Roman" w:hAnsi="Times New Roman" w:cs="Times New Roman"/>
                <w:b/>
              </w:rPr>
              <w:t>: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B252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-постановка вопросов;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2B2524" w:rsidRPr="00FC5954" w:rsidRDefault="002B2524" w:rsidP="002B2524">
            <w:pPr>
              <w:pStyle w:val="15"/>
              <w:ind w:right="-1"/>
              <w:rPr>
                <w:rFonts w:ascii="Times New Roman" w:hAnsi="Times New Roman" w:cs="Times New Roman"/>
              </w:rPr>
            </w:pPr>
            <w:r w:rsidRPr="00FC5954"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0C408A" w:rsidRPr="000C408A" w:rsidRDefault="000C408A" w:rsidP="000C408A">
            <w:pPr>
              <w:rPr>
                <w:rFonts w:ascii="Times New Roman" w:hAnsi="Times New Roman" w:cs="Times New Roman"/>
                <w:b/>
              </w:rPr>
            </w:pPr>
            <w:r w:rsidRPr="000C408A">
              <w:rPr>
                <w:rFonts w:ascii="Times New Roman" w:hAnsi="Times New Roman" w:cs="Times New Roman"/>
                <w:b/>
              </w:rPr>
              <w:t>П</w:t>
            </w:r>
            <w:r w:rsidR="002B2524">
              <w:rPr>
                <w:rFonts w:ascii="Times New Roman" w:hAnsi="Times New Roman" w:cs="Times New Roman"/>
                <w:b/>
              </w:rPr>
              <w:t>редметные</w:t>
            </w:r>
            <w:r w:rsidRPr="000C408A">
              <w:rPr>
                <w:rFonts w:ascii="Times New Roman" w:hAnsi="Times New Roman" w:cs="Times New Roman"/>
                <w:b/>
              </w:rPr>
              <w:t>:</w:t>
            </w:r>
          </w:p>
          <w:p w:rsidR="000C408A" w:rsidRPr="000C408A" w:rsidRDefault="000C408A" w:rsidP="000C408A">
            <w:pPr>
              <w:rPr>
                <w:rFonts w:ascii="Times New Roman" w:hAnsi="Times New Roman" w:cs="Times New Roman"/>
              </w:rPr>
            </w:pPr>
            <w:r w:rsidRPr="000C408A"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0C408A" w:rsidRP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 постановка и формулирование проблемы, самостоятельное с</w:t>
            </w:r>
            <w:r w:rsidR="00EE6C9C">
              <w:rPr>
                <w:sz w:val="22"/>
                <w:szCs w:val="22"/>
              </w:rPr>
              <w:t>оздание алгоритмов деятельности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сложение, вычитание, ум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>ножение и деление на однозначное число в пределах 1000;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числового выражения, содержащего 2–3 действия (со скобками и без скобок). 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арифметических действий для удобства вычислений;</w:t>
            </w:r>
          </w:p>
          <w:p w:rsidR="00EE6C9C" w:rsidRDefault="00EE6C9C" w:rsidP="00EE6C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буквенного выражения при заданных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значениях входящих в него букв;</w:t>
            </w:r>
          </w:p>
          <w:p w:rsidR="00EE6C9C" w:rsidRDefault="00EE6C9C" w:rsidP="000C408A">
            <w:pPr>
              <w:pStyle w:val="16"/>
              <w:spacing w:line="240" w:lineRule="auto"/>
            </w:pPr>
            <w:r>
              <w:t xml:space="preserve">- </w:t>
            </w:r>
            <w:r w:rsidRPr="00A6262D">
              <w:t xml:space="preserve"> решать уравнения на основе связи между компонентами и результатами умножения и деления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 в 2–3 действия, объяснять его и следовать ему при записи решения задачи; </w:t>
            </w:r>
          </w:p>
          <w:p w:rsid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задачу по 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записи, по схеме, по её реше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нию; </w:t>
            </w:r>
          </w:p>
          <w:p w:rsidR="005923C8" w:rsidRPr="005923C8" w:rsidRDefault="005923C8" w:rsidP="005923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рассматривающие взаимосвязи: цена,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чество, стоимость;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1 предмет, количе</w:t>
            </w:r>
            <w:r w:rsidRPr="00A6262D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0C408A" w:rsidRP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 анализ с целью выделения признаков;</w:t>
            </w:r>
          </w:p>
          <w:p w:rsidR="000C408A" w:rsidRP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-синтез– составление целого из частей;</w:t>
            </w:r>
          </w:p>
          <w:p w:rsidR="000C408A" w:rsidRDefault="000C408A" w:rsidP="000C408A">
            <w:pPr>
              <w:pStyle w:val="16"/>
              <w:spacing w:line="240" w:lineRule="auto"/>
              <w:rPr>
                <w:sz w:val="22"/>
                <w:szCs w:val="22"/>
              </w:rPr>
            </w:pPr>
            <w:r w:rsidRPr="000C408A"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круг и окружность;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окружность заданного радиуса с использованием циркуля.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треугольники по соотношению длин сторон; по видам углов;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фигуры (отрезок, прямо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угольник) в заданном масштабе; 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отрезка;</w:t>
            </w:r>
          </w:p>
          <w:p w:rsidR="002716D5" w:rsidRDefault="002716D5" w:rsidP="002716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2716D5" w:rsidRPr="005A551A" w:rsidRDefault="002716D5" w:rsidP="005A55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4A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0C408A" w:rsidRPr="00A451F0" w:rsidRDefault="000C408A" w:rsidP="000C408A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08A" w:rsidRPr="00A451F0" w:rsidTr="00442A94">
        <w:tc>
          <w:tcPr>
            <w:tcW w:w="568" w:type="dxa"/>
          </w:tcPr>
          <w:p w:rsidR="000C408A" w:rsidRPr="000C408A" w:rsidRDefault="000C408A" w:rsidP="00F6309F">
            <w:pPr>
              <w:pStyle w:val="15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4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3"/>
          </w:tcPr>
          <w:p w:rsidR="000C408A" w:rsidRPr="00A451F0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Проверка знаний (6 часов)</w:t>
            </w:r>
          </w:p>
        </w:tc>
        <w:tc>
          <w:tcPr>
            <w:tcW w:w="6804" w:type="dxa"/>
            <w:vMerge/>
          </w:tcPr>
          <w:p w:rsidR="000C408A" w:rsidRPr="00A451F0" w:rsidRDefault="000C408A" w:rsidP="00F6309F">
            <w:pPr>
              <w:pStyle w:val="15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2CD9" w:rsidRDefault="00B22CD9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CD9" w:rsidRDefault="00B22CD9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CD9" w:rsidRDefault="00B22CD9" w:rsidP="00936C6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C6F" w:rsidRPr="001A2DB2" w:rsidRDefault="00936C6F" w:rsidP="001721C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"/>
    <w:p w:rsidR="006E5FCF" w:rsidRPr="002D24A9" w:rsidRDefault="006E5FCF" w:rsidP="002D24A9"/>
    <w:p w:rsidR="00FE2E33" w:rsidRDefault="00FE2E33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100890" w:rsidRDefault="00100890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100890" w:rsidRDefault="00100890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100890" w:rsidRDefault="00100890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100890" w:rsidRDefault="00100890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100890" w:rsidRDefault="00100890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442A94" w:rsidRPr="002B4AF8" w:rsidRDefault="00442A94" w:rsidP="00B65488">
      <w:pPr>
        <w:spacing w:after="0"/>
        <w:ind w:right="-286"/>
        <w:jc w:val="both"/>
        <w:rPr>
          <w:rFonts w:ascii="Times New Roman" w:hAnsi="Times New Roman"/>
          <w:sz w:val="24"/>
          <w:szCs w:val="24"/>
          <w:lang w:val="en-US"/>
        </w:rPr>
        <w:sectPr w:rsidR="00442A94" w:rsidRPr="002B4AF8" w:rsidSect="00754C00">
          <w:footerReference w:type="default" r:id="rId9"/>
          <w:pgSz w:w="11905" w:h="16837"/>
          <w:pgMar w:top="720" w:right="720" w:bottom="720" w:left="720" w:header="720" w:footer="709" w:gutter="0"/>
          <w:cols w:space="720"/>
          <w:docGrid w:linePitch="360" w:charSpace="4096"/>
        </w:sectPr>
      </w:pPr>
    </w:p>
    <w:p w:rsidR="00932761" w:rsidRPr="002B4AF8" w:rsidRDefault="00932761" w:rsidP="002B4AF8">
      <w:pPr>
        <w:suppressAutoHyphens w:val="0"/>
        <w:spacing w:after="0" w:line="240" w:lineRule="auto"/>
        <w:rPr>
          <w:rFonts w:ascii="Times New Roman" w:hAnsi="Times New Roman"/>
          <w:color w:val="000000"/>
          <w:lang w:val="en-US"/>
        </w:rPr>
      </w:pPr>
      <w:bookmarkStart w:id="3" w:name="_GoBack"/>
      <w:bookmarkEnd w:id="3"/>
    </w:p>
    <w:sectPr w:rsidR="00932761" w:rsidRPr="002B4AF8" w:rsidSect="00B22CD9">
      <w:type w:val="continuous"/>
      <w:pgSz w:w="11905" w:h="16837"/>
      <w:pgMar w:top="1134" w:right="1701" w:bottom="1134" w:left="851" w:header="720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9D" w:rsidRDefault="000D3A9D">
      <w:pPr>
        <w:spacing w:after="0" w:line="240" w:lineRule="auto"/>
      </w:pPr>
      <w:r>
        <w:separator/>
      </w:r>
    </w:p>
  </w:endnote>
  <w:endnote w:type="continuationSeparator" w:id="0">
    <w:p w:rsidR="000D3A9D" w:rsidRDefault="000D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48995"/>
      <w:docPartObj>
        <w:docPartGallery w:val="Page Numbers (Bottom of Page)"/>
        <w:docPartUnique/>
      </w:docPartObj>
    </w:sdtPr>
    <w:sdtContent>
      <w:p w:rsidR="00CB6863" w:rsidRDefault="00187C5C">
        <w:pPr>
          <w:pStyle w:val="aa"/>
          <w:jc w:val="right"/>
        </w:pPr>
        <w:r>
          <w:fldChar w:fldCharType="begin"/>
        </w:r>
        <w:r w:rsidR="00CB6863">
          <w:instrText>PAGE   \* MERGEFORMAT</w:instrText>
        </w:r>
        <w:r>
          <w:fldChar w:fldCharType="separate"/>
        </w:r>
        <w:r w:rsidR="002B4AF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B6863" w:rsidRDefault="00CB68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9D" w:rsidRDefault="000D3A9D">
      <w:pPr>
        <w:spacing w:after="0" w:line="240" w:lineRule="auto"/>
      </w:pPr>
      <w:r>
        <w:separator/>
      </w:r>
    </w:p>
  </w:footnote>
  <w:footnote w:type="continuationSeparator" w:id="0">
    <w:p w:rsidR="000D3A9D" w:rsidRDefault="000D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D0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024D12"/>
    <w:multiLevelType w:val="hybridMultilevel"/>
    <w:tmpl w:val="03C4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6234"/>
    <w:multiLevelType w:val="hybridMultilevel"/>
    <w:tmpl w:val="613CBE5E"/>
    <w:lvl w:ilvl="0" w:tplc="711E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3018B"/>
    <w:multiLevelType w:val="hybridMultilevel"/>
    <w:tmpl w:val="E04A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13015"/>
    <w:multiLevelType w:val="multilevel"/>
    <w:tmpl w:val="A0B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AA3B9C"/>
    <w:multiLevelType w:val="hybridMultilevel"/>
    <w:tmpl w:val="0552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316EAC"/>
    <w:multiLevelType w:val="hybridMultilevel"/>
    <w:tmpl w:val="F8C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0FF3"/>
    <w:multiLevelType w:val="multilevel"/>
    <w:tmpl w:val="11F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6A77BB"/>
    <w:multiLevelType w:val="multilevel"/>
    <w:tmpl w:val="1ED076E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1201ED1"/>
    <w:multiLevelType w:val="hybridMultilevel"/>
    <w:tmpl w:val="D7F09F4A"/>
    <w:lvl w:ilvl="0" w:tplc="D6668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3230A"/>
    <w:multiLevelType w:val="hybridMultilevel"/>
    <w:tmpl w:val="CD8C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F57E53"/>
    <w:rsid w:val="00001845"/>
    <w:rsid w:val="0000368C"/>
    <w:rsid w:val="0000497C"/>
    <w:rsid w:val="000125EE"/>
    <w:rsid w:val="0002083D"/>
    <w:rsid w:val="00032B5C"/>
    <w:rsid w:val="00037967"/>
    <w:rsid w:val="00051B2B"/>
    <w:rsid w:val="00051FB9"/>
    <w:rsid w:val="000574BD"/>
    <w:rsid w:val="000611D2"/>
    <w:rsid w:val="00065B43"/>
    <w:rsid w:val="00066E17"/>
    <w:rsid w:val="000830BF"/>
    <w:rsid w:val="0008387A"/>
    <w:rsid w:val="000A5B36"/>
    <w:rsid w:val="000B1800"/>
    <w:rsid w:val="000C408A"/>
    <w:rsid w:val="000C42D3"/>
    <w:rsid w:val="000D3A9D"/>
    <w:rsid w:val="000D508C"/>
    <w:rsid w:val="000D6256"/>
    <w:rsid w:val="000D6D50"/>
    <w:rsid w:val="000E3ECD"/>
    <w:rsid w:val="000E5AEB"/>
    <w:rsid w:val="000E7E52"/>
    <w:rsid w:val="000F1077"/>
    <w:rsid w:val="0010069D"/>
    <w:rsid w:val="00100890"/>
    <w:rsid w:val="00100EE5"/>
    <w:rsid w:val="00105CCB"/>
    <w:rsid w:val="00106ED1"/>
    <w:rsid w:val="00110036"/>
    <w:rsid w:val="00114157"/>
    <w:rsid w:val="00125E61"/>
    <w:rsid w:val="00131989"/>
    <w:rsid w:val="00131F08"/>
    <w:rsid w:val="001344FF"/>
    <w:rsid w:val="00146EAE"/>
    <w:rsid w:val="001721CB"/>
    <w:rsid w:val="00181564"/>
    <w:rsid w:val="001842A9"/>
    <w:rsid w:val="00187C5C"/>
    <w:rsid w:val="00190E34"/>
    <w:rsid w:val="00192EF5"/>
    <w:rsid w:val="0019780C"/>
    <w:rsid w:val="001A2786"/>
    <w:rsid w:val="001A2C56"/>
    <w:rsid w:val="001A2DB2"/>
    <w:rsid w:val="001A6084"/>
    <w:rsid w:val="001B2D09"/>
    <w:rsid w:val="001B39B2"/>
    <w:rsid w:val="001C064C"/>
    <w:rsid w:val="001F2F3C"/>
    <w:rsid w:val="001F791D"/>
    <w:rsid w:val="00203BA9"/>
    <w:rsid w:val="00204CAF"/>
    <w:rsid w:val="00210DB9"/>
    <w:rsid w:val="00213AEF"/>
    <w:rsid w:val="002148BD"/>
    <w:rsid w:val="00215D14"/>
    <w:rsid w:val="002201A4"/>
    <w:rsid w:val="00221D29"/>
    <w:rsid w:val="0022568F"/>
    <w:rsid w:val="002317F5"/>
    <w:rsid w:val="00240583"/>
    <w:rsid w:val="00241CDE"/>
    <w:rsid w:val="00247D0E"/>
    <w:rsid w:val="00250BAA"/>
    <w:rsid w:val="00251D91"/>
    <w:rsid w:val="00265025"/>
    <w:rsid w:val="002716D5"/>
    <w:rsid w:val="0027676B"/>
    <w:rsid w:val="00282611"/>
    <w:rsid w:val="0028425D"/>
    <w:rsid w:val="002940CD"/>
    <w:rsid w:val="002978A0"/>
    <w:rsid w:val="002A7168"/>
    <w:rsid w:val="002A7F90"/>
    <w:rsid w:val="002B2524"/>
    <w:rsid w:val="002B384E"/>
    <w:rsid w:val="002B4AF8"/>
    <w:rsid w:val="002D14DA"/>
    <w:rsid w:val="002D24A9"/>
    <w:rsid w:val="002D2DFE"/>
    <w:rsid w:val="002D680A"/>
    <w:rsid w:val="002D6A72"/>
    <w:rsid w:val="002F3C30"/>
    <w:rsid w:val="002F5615"/>
    <w:rsid w:val="003030B5"/>
    <w:rsid w:val="00304983"/>
    <w:rsid w:val="00313C45"/>
    <w:rsid w:val="003155FA"/>
    <w:rsid w:val="00326AC5"/>
    <w:rsid w:val="00334EE8"/>
    <w:rsid w:val="00337F02"/>
    <w:rsid w:val="0034230C"/>
    <w:rsid w:val="00345722"/>
    <w:rsid w:val="0037161E"/>
    <w:rsid w:val="003777A3"/>
    <w:rsid w:val="00381C3C"/>
    <w:rsid w:val="0038290A"/>
    <w:rsid w:val="00383D3E"/>
    <w:rsid w:val="00390015"/>
    <w:rsid w:val="00394302"/>
    <w:rsid w:val="003A0969"/>
    <w:rsid w:val="003A2BAD"/>
    <w:rsid w:val="003A7645"/>
    <w:rsid w:val="003B247C"/>
    <w:rsid w:val="003B6DDD"/>
    <w:rsid w:val="003C2493"/>
    <w:rsid w:val="003C2497"/>
    <w:rsid w:val="003C4377"/>
    <w:rsid w:val="003C7994"/>
    <w:rsid w:val="003C7AC8"/>
    <w:rsid w:val="003D5276"/>
    <w:rsid w:val="003F165F"/>
    <w:rsid w:val="00401AAB"/>
    <w:rsid w:val="00401D35"/>
    <w:rsid w:val="00404B9E"/>
    <w:rsid w:val="00415269"/>
    <w:rsid w:val="0041716A"/>
    <w:rsid w:val="004311D5"/>
    <w:rsid w:val="00434DA3"/>
    <w:rsid w:val="00442A94"/>
    <w:rsid w:val="00446088"/>
    <w:rsid w:val="004513B7"/>
    <w:rsid w:val="00452E89"/>
    <w:rsid w:val="00453095"/>
    <w:rsid w:val="0045722B"/>
    <w:rsid w:val="00463084"/>
    <w:rsid w:val="004716B1"/>
    <w:rsid w:val="004747C2"/>
    <w:rsid w:val="00474C20"/>
    <w:rsid w:val="004767FE"/>
    <w:rsid w:val="00490B45"/>
    <w:rsid w:val="00497E8D"/>
    <w:rsid w:val="004A1EEF"/>
    <w:rsid w:val="004A3B70"/>
    <w:rsid w:val="004A5721"/>
    <w:rsid w:val="004B6255"/>
    <w:rsid w:val="004C0BF2"/>
    <w:rsid w:val="004C1884"/>
    <w:rsid w:val="004D71E8"/>
    <w:rsid w:val="004E3D5A"/>
    <w:rsid w:val="004E7CC3"/>
    <w:rsid w:val="004F20E5"/>
    <w:rsid w:val="004F4EA5"/>
    <w:rsid w:val="00512AB1"/>
    <w:rsid w:val="00515C94"/>
    <w:rsid w:val="00532820"/>
    <w:rsid w:val="0053417D"/>
    <w:rsid w:val="00542132"/>
    <w:rsid w:val="00552317"/>
    <w:rsid w:val="005616ED"/>
    <w:rsid w:val="00572B6C"/>
    <w:rsid w:val="005761AA"/>
    <w:rsid w:val="005779F2"/>
    <w:rsid w:val="0058270A"/>
    <w:rsid w:val="00583434"/>
    <w:rsid w:val="0059019B"/>
    <w:rsid w:val="005923C8"/>
    <w:rsid w:val="005A3E02"/>
    <w:rsid w:val="005A51DE"/>
    <w:rsid w:val="005A551A"/>
    <w:rsid w:val="005A5BC2"/>
    <w:rsid w:val="005B0EF8"/>
    <w:rsid w:val="005B1E67"/>
    <w:rsid w:val="005B2090"/>
    <w:rsid w:val="005C53DF"/>
    <w:rsid w:val="005D67BD"/>
    <w:rsid w:val="005D79AE"/>
    <w:rsid w:val="005E20FB"/>
    <w:rsid w:val="005E6138"/>
    <w:rsid w:val="00613B74"/>
    <w:rsid w:val="0062674E"/>
    <w:rsid w:val="00627005"/>
    <w:rsid w:val="00635DAD"/>
    <w:rsid w:val="0063696B"/>
    <w:rsid w:val="006447C0"/>
    <w:rsid w:val="00666764"/>
    <w:rsid w:val="00675F5D"/>
    <w:rsid w:val="00677746"/>
    <w:rsid w:val="0068324A"/>
    <w:rsid w:val="00684545"/>
    <w:rsid w:val="00685E8A"/>
    <w:rsid w:val="0069487B"/>
    <w:rsid w:val="006965DC"/>
    <w:rsid w:val="006B17FE"/>
    <w:rsid w:val="006B2915"/>
    <w:rsid w:val="006B3122"/>
    <w:rsid w:val="006B59C4"/>
    <w:rsid w:val="006C5BF9"/>
    <w:rsid w:val="006C6218"/>
    <w:rsid w:val="006C65CF"/>
    <w:rsid w:val="006D0B0C"/>
    <w:rsid w:val="006D3B75"/>
    <w:rsid w:val="006E3DA7"/>
    <w:rsid w:val="006E5A4F"/>
    <w:rsid w:val="006E5FCF"/>
    <w:rsid w:val="006F3A24"/>
    <w:rsid w:val="006F5A2F"/>
    <w:rsid w:val="006F6366"/>
    <w:rsid w:val="007033AD"/>
    <w:rsid w:val="00715252"/>
    <w:rsid w:val="0072211C"/>
    <w:rsid w:val="00722D0F"/>
    <w:rsid w:val="00723BAF"/>
    <w:rsid w:val="007275B5"/>
    <w:rsid w:val="00737125"/>
    <w:rsid w:val="00744EA9"/>
    <w:rsid w:val="0074510B"/>
    <w:rsid w:val="00745DA7"/>
    <w:rsid w:val="00754C00"/>
    <w:rsid w:val="00764A5D"/>
    <w:rsid w:val="007653AE"/>
    <w:rsid w:val="0077364E"/>
    <w:rsid w:val="00774988"/>
    <w:rsid w:val="00780EE4"/>
    <w:rsid w:val="00781402"/>
    <w:rsid w:val="00790D79"/>
    <w:rsid w:val="00795C6A"/>
    <w:rsid w:val="007A495F"/>
    <w:rsid w:val="007B46F6"/>
    <w:rsid w:val="007B7BC1"/>
    <w:rsid w:val="007C0677"/>
    <w:rsid w:val="007C1A83"/>
    <w:rsid w:val="007C50E8"/>
    <w:rsid w:val="007E17B3"/>
    <w:rsid w:val="007E27A1"/>
    <w:rsid w:val="007E2961"/>
    <w:rsid w:val="007E739C"/>
    <w:rsid w:val="007F5233"/>
    <w:rsid w:val="007F5519"/>
    <w:rsid w:val="00801885"/>
    <w:rsid w:val="00807D32"/>
    <w:rsid w:val="00813B26"/>
    <w:rsid w:val="00823D76"/>
    <w:rsid w:val="008242B5"/>
    <w:rsid w:val="008255D1"/>
    <w:rsid w:val="00827746"/>
    <w:rsid w:val="00831162"/>
    <w:rsid w:val="00834894"/>
    <w:rsid w:val="00835A28"/>
    <w:rsid w:val="008627B7"/>
    <w:rsid w:val="00890AA1"/>
    <w:rsid w:val="008A1D1E"/>
    <w:rsid w:val="008B0405"/>
    <w:rsid w:val="008B4F3F"/>
    <w:rsid w:val="008C0B29"/>
    <w:rsid w:val="008C3E88"/>
    <w:rsid w:val="008C7B81"/>
    <w:rsid w:val="008D3E88"/>
    <w:rsid w:val="008D6854"/>
    <w:rsid w:val="008E0EFF"/>
    <w:rsid w:val="008E0FCD"/>
    <w:rsid w:val="008E1138"/>
    <w:rsid w:val="008E6DD5"/>
    <w:rsid w:val="00900015"/>
    <w:rsid w:val="00913450"/>
    <w:rsid w:val="00932761"/>
    <w:rsid w:val="009336D6"/>
    <w:rsid w:val="00933B8B"/>
    <w:rsid w:val="00935032"/>
    <w:rsid w:val="009366A4"/>
    <w:rsid w:val="00936C6F"/>
    <w:rsid w:val="0093778A"/>
    <w:rsid w:val="0094522C"/>
    <w:rsid w:val="0094574A"/>
    <w:rsid w:val="00950171"/>
    <w:rsid w:val="00952F40"/>
    <w:rsid w:val="009631B4"/>
    <w:rsid w:val="009639E7"/>
    <w:rsid w:val="009714BA"/>
    <w:rsid w:val="0098083A"/>
    <w:rsid w:val="00987414"/>
    <w:rsid w:val="009876F6"/>
    <w:rsid w:val="009914AA"/>
    <w:rsid w:val="009970CA"/>
    <w:rsid w:val="009A4B99"/>
    <w:rsid w:val="009A5A80"/>
    <w:rsid w:val="009A6D29"/>
    <w:rsid w:val="009A7784"/>
    <w:rsid w:val="009B41E1"/>
    <w:rsid w:val="009B6521"/>
    <w:rsid w:val="009B6BEB"/>
    <w:rsid w:val="009C3B85"/>
    <w:rsid w:val="009C7B5A"/>
    <w:rsid w:val="009D0512"/>
    <w:rsid w:val="009D1D8D"/>
    <w:rsid w:val="009D20F0"/>
    <w:rsid w:val="009E22F5"/>
    <w:rsid w:val="009E5416"/>
    <w:rsid w:val="009F0990"/>
    <w:rsid w:val="009F2B9A"/>
    <w:rsid w:val="00A20C97"/>
    <w:rsid w:val="00A3180C"/>
    <w:rsid w:val="00A35E2C"/>
    <w:rsid w:val="00A55A4D"/>
    <w:rsid w:val="00A617BC"/>
    <w:rsid w:val="00A61D48"/>
    <w:rsid w:val="00A6262D"/>
    <w:rsid w:val="00A628FC"/>
    <w:rsid w:val="00A813D9"/>
    <w:rsid w:val="00A85A63"/>
    <w:rsid w:val="00AA1E09"/>
    <w:rsid w:val="00AA5152"/>
    <w:rsid w:val="00AB2D8A"/>
    <w:rsid w:val="00AB40E8"/>
    <w:rsid w:val="00AB5D36"/>
    <w:rsid w:val="00AC4B8F"/>
    <w:rsid w:val="00AC5B66"/>
    <w:rsid w:val="00AD0291"/>
    <w:rsid w:val="00AE1049"/>
    <w:rsid w:val="00AF7646"/>
    <w:rsid w:val="00B1161F"/>
    <w:rsid w:val="00B14CAE"/>
    <w:rsid w:val="00B21A26"/>
    <w:rsid w:val="00B22CD9"/>
    <w:rsid w:val="00B33D6F"/>
    <w:rsid w:val="00B40641"/>
    <w:rsid w:val="00B40EB3"/>
    <w:rsid w:val="00B44DBA"/>
    <w:rsid w:val="00B4787C"/>
    <w:rsid w:val="00B51400"/>
    <w:rsid w:val="00B537C8"/>
    <w:rsid w:val="00B54A77"/>
    <w:rsid w:val="00B65488"/>
    <w:rsid w:val="00B70B71"/>
    <w:rsid w:val="00B74E13"/>
    <w:rsid w:val="00B751E5"/>
    <w:rsid w:val="00B802F0"/>
    <w:rsid w:val="00B81F22"/>
    <w:rsid w:val="00B8658C"/>
    <w:rsid w:val="00B92B3B"/>
    <w:rsid w:val="00B9380C"/>
    <w:rsid w:val="00B95CB6"/>
    <w:rsid w:val="00BA25A9"/>
    <w:rsid w:val="00BA5E0A"/>
    <w:rsid w:val="00BA7FC6"/>
    <w:rsid w:val="00BB4373"/>
    <w:rsid w:val="00BC5604"/>
    <w:rsid w:val="00BC6F75"/>
    <w:rsid w:val="00BD1F2C"/>
    <w:rsid w:val="00BD449E"/>
    <w:rsid w:val="00BE634A"/>
    <w:rsid w:val="00BE7273"/>
    <w:rsid w:val="00BF4C80"/>
    <w:rsid w:val="00C028CB"/>
    <w:rsid w:val="00C073F8"/>
    <w:rsid w:val="00C13D06"/>
    <w:rsid w:val="00C16078"/>
    <w:rsid w:val="00C32407"/>
    <w:rsid w:val="00C37D38"/>
    <w:rsid w:val="00C43ACB"/>
    <w:rsid w:val="00C44CB3"/>
    <w:rsid w:val="00C558C9"/>
    <w:rsid w:val="00C56C78"/>
    <w:rsid w:val="00C6558D"/>
    <w:rsid w:val="00C666B4"/>
    <w:rsid w:val="00C74CB7"/>
    <w:rsid w:val="00C760B9"/>
    <w:rsid w:val="00C80D00"/>
    <w:rsid w:val="00C82FF1"/>
    <w:rsid w:val="00C84EA8"/>
    <w:rsid w:val="00C85E3A"/>
    <w:rsid w:val="00C86098"/>
    <w:rsid w:val="00C86859"/>
    <w:rsid w:val="00CA60E4"/>
    <w:rsid w:val="00CB29AD"/>
    <w:rsid w:val="00CB2E25"/>
    <w:rsid w:val="00CB6863"/>
    <w:rsid w:val="00CC0038"/>
    <w:rsid w:val="00CC69EA"/>
    <w:rsid w:val="00CD2F65"/>
    <w:rsid w:val="00CD6214"/>
    <w:rsid w:val="00CD751D"/>
    <w:rsid w:val="00CE2942"/>
    <w:rsid w:val="00CE29C3"/>
    <w:rsid w:val="00CE318C"/>
    <w:rsid w:val="00CF2077"/>
    <w:rsid w:val="00CF4A62"/>
    <w:rsid w:val="00CF6CF0"/>
    <w:rsid w:val="00CF6E4A"/>
    <w:rsid w:val="00D00369"/>
    <w:rsid w:val="00D1347F"/>
    <w:rsid w:val="00D1711B"/>
    <w:rsid w:val="00D20F01"/>
    <w:rsid w:val="00D240BD"/>
    <w:rsid w:val="00D3021E"/>
    <w:rsid w:val="00D371F4"/>
    <w:rsid w:val="00D41A7A"/>
    <w:rsid w:val="00D5591D"/>
    <w:rsid w:val="00D5628D"/>
    <w:rsid w:val="00D57A06"/>
    <w:rsid w:val="00D62464"/>
    <w:rsid w:val="00D66A64"/>
    <w:rsid w:val="00D76B88"/>
    <w:rsid w:val="00D94908"/>
    <w:rsid w:val="00D9668B"/>
    <w:rsid w:val="00DB099C"/>
    <w:rsid w:val="00DB0F96"/>
    <w:rsid w:val="00DB4113"/>
    <w:rsid w:val="00DE4686"/>
    <w:rsid w:val="00DF45C9"/>
    <w:rsid w:val="00DF5670"/>
    <w:rsid w:val="00DF5B7C"/>
    <w:rsid w:val="00DF5C5C"/>
    <w:rsid w:val="00DF75E7"/>
    <w:rsid w:val="00E13667"/>
    <w:rsid w:val="00E15365"/>
    <w:rsid w:val="00E15C07"/>
    <w:rsid w:val="00E17A43"/>
    <w:rsid w:val="00E31472"/>
    <w:rsid w:val="00E5261B"/>
    <w:rsid w:val="00E5444D"/>
    <w:rsid w:val="00E630BA"/>
    <w:rsid w:val="00E70F3D"/>
    <w:rsid w:val="00E761BA"/>
    <w:rsid w:val="00E76427"/>
    <w:rsid w:val="00E826AF"/>
    <w:rsid w:val="00E91898"/>
    <w:rsid w:val="00E92F83"/>
    <w:rsid w:val="00E95BEC"/>
    <w:rsid w:val="00EA14A6"/>
    <w:rsid w:val="00EA41C1"/>
    <w:rsid w:val="00EB0CB5"/>
    <w:rsid w:val="00EB4FAC"/>
    <w:rsid w:val="00EB526D"/>
    <w:rsid w:val="00ED03CD"/>
    <w:rsid w:val="00ED2D25"/>
    <w:rsid w:val="00EE08C0"/>
    <w:rsid w:val="00EE3890"/>
    <w:rsid w:val="00EE6C9C"/>
    <w:rsid w:val="00EF02EB"/>
    <w:rsid w:val="00EF6116"/>
    <w:rsid w:val="00F12A6A"/>
    <w:rsid w:val="00F20979"/>
    <w:rsid w:val="00F231F3"/>
    <w:rsid w:val="00F2722E"/>
    <w:rsid w:val="00F43BE0"/>
    <w:rsid w:val="00F43CF6"/>
    <w:rsid w:val="00F57E53"/>
    <w:rsid w:val="00F6309F"/>
    <w:rsid w:val="00F714C4"/>
    <w:rsid w:val="00F72A29"/>
    <w:rsid w:val="00F7465C"/>
    <w:rsid w:val="00F82EEF"/>
    <w:rsid w:val="00F86A69"/>
    <w:rsid w:val="00F87BB0"/>
    <w:rsid w:val="00FA055F"/>
    <w:rsid w:val="00FA2B95"/>
    <w:rsid w:val="00FB68FD"/>
    <w:rsid w:val="00FC5954"/>
    <w:rsid w:val="00FD0431"/>
    <w:rsid w:val="00FE2E33"/>
    <w:rsid w:val="00FE54A3"/>
    <w:rsid w:val="00FF015E"/>
    <w:rsid w:val="00FF5E05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34894"/>
  </w:style>
  <w:style w:type="character" w:customStyle="1" w:styleId="a3">
    <w:name w:val="Верхний колонтитул Знак"/>
    <w:rsid w:val="00834894"/>
    <w:rPr>
      <w:rFonts w:eastAsia="Times New Roman"/>
    </w:rPr>
  </w:style>
  <w:style w:type="character" w:customStyle="1" w:styleId="a4">
    <w:name w:val="Нижний колонтитул Знак"/>
    <w:uiPriority w:val="99"/>
    <w:rsid w:val="00834894"/>
    <w:rPr>
      <w:rFonts w:eastAsia="Times New Roman"/>
    </w:rPr>
  </w:style>
  <w:style w:type="character" w:customStyle="1" w:styleId="WW8Num2z0">
    <w:name w:val="WW8Num2z0"/>
    <w:rsid w:val="00834894"/>
    <w:rPr>
      <w:rFonts w:ascii="Symbol" w:hAnsi="Symbol"/>
    </w:rPr>
  </w:style>
  <w:style w:type="character" w:customStyle="1" w:styleId="WW8Num3z0">
    <w:name w:val="WW8Num3z0"/>
    <w:rsid w:val="00834894"/>
    <w:rPr>
      <w:rFonts w:ascii="Symbol" w:hAnsi="Symbol"/>
    </w:rPr>
  </w:style>
  <w:style w:type="character" w:customStyle="1" w:styleId="WW8Num3z1">
    <w:name w:val="WW8Num3z1"/>
    <w:rsid w:val="00834894"/>
    <w:rPr>
      <w:rFonts w:ascii="Courier New" w:hAnsi="Courier New" w:cs="Courier New"/>
    </w:rPr>
  </w:style>
  <w:style w:type="character" w:customStyle="1" w:styleId="WW8Num3z2">
    <w:name w:val="WW8Num3z2"/>
    <w:rsid w:val="00834894"/>
    <w:rPr>
      <w:rFonts w:ascii="Wingdings" w:hAnsi="Wingdings"/>
    </w:rPr>
  </w:style>
  <w:style w:type="character" w:customStyle="1" w:styleId="11">
    <w:name w:val="Основной шрифт абзаца1"/>
    <w:rsid w:val="00834894"/>
  </w:style>
  <w:style w:type="character" w:styleId="a5">
    <w:name w:val="page number"/>
    <w:basedOn w:val="11"/>
    <w:rsid w:val="00834894"/>
  </w:style>
  <w:style w:type="character" w:customStyle="1" w:styleId="WW8Num5z0">
    <w:name w:val="WW8Num5z0"/>
    <w:rsid w:val="00834894"/>
    <w:rPr>
      <w:rFonts w:ascii="Times New Roman" w:hAnsi="Times New Roman" w:cs="Times New Roman"/>
    </w:rPr>
  </w:style>
  <w:style w:type="character" w:customStyle="1" w:styleId="FontStyle32">
    <w:name w:val="Font Style32"/>
    <w:rsid w:val="00834894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rsid w:val="008348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34894"/>
    <w:pPr>
      <w:spacing w:after="120"/>
    </w:pPr>
  </w:style>
  <w:style w:type="paragraph" w:styleId="a8">
    <w:name w:val="List"/>
    <w:basedOn w:val="a7"/>
    <w:rsid w:val="00834894"/>
    <w:rPr>
      <w:rFonts w:cs="Tahoma"/>
    </w:rPr>
  </w:style>
  <w:style w:type="paragraph" w:customStyle="1" w:styleId="12">
    <w:name w:val="Название1"/>
    <w:basedOn w:val="a"/>
    <w:rsid w:val="008348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34894"/>
    <w:pPr>
      <w:suppressLineNumbers/>
    </w:pPr>
    <w:rPr>
      <w:rFonts w:cs="Tahoma"/>
    </w:rPr>
  </w:style>
  <w:style w:type="paragraph" w:styleId="a9">
    <w:name w:val="header"/>
    <w:basedOn w:val="a"/>
    <w:rsid w:val="00834894"/>
    <w:pPr>
      <w:spacing w:after="0" w:line="240" w:lineRule="auto"/>
    </w:pPr>
  </w:style>
  <w:style w:type="paragraph" w:styleId="aa">
    <w:name w:val="footer"/>
    <w:basedOn w:val="a"/>
    <w:uiPriority w:val="99"/>
    <w:rsid w:val="00834894"/>
    <w:pPr>
      <w:spacing w:after="0" w:line="240" w:lineRule="auto"/>
    </w:pPr>
  </w:style>
  <w:style w:type="paragraph" w:customStyle="1" w:styleId="ab">
    <w:name w:val="Содержимое таблицы"/>
    <w:basedOn w:val="a"/>
    <w:rsid w:val="00834894"/>
    <w:pPr>
      <w:suppressLineNumbers/>
    </w:pPr>
  </w:style>
  <w:style w:type="paragraph" w:customStyle="1" w:styleId="ac">
    <w:name w:val="Заголовок таблицы"/>
    <w:basedOn w:val="ab"/>
    <w:rsid w:val="00834894"/>
    <w:pPr>
      <w:jc w:val="center"/>
    </w:pPr>
    <w:rPr>
      <w:b/>
      <w:bCs/>
    </w:rPr>
  </w:style>
  <w:style w:type="paragraph" w:styleId="ad">
    <w:name w:val="Body Text Indent"/>
    <w:basedOn w:val="a"/>
    <w:rsid w:val="00834894"/>
    <w:pPr>
      <w:tabs>
        <w:tab w:val="left" w:pos="1080"/>
        <w:tab w:val="left" w:pos="5348"/>
      </w:tabs>
      <w:ind w:firstLine="360"/>
    </w:pPr>
    <w:rPr>
      <w:sz w:val="28"/>
      <w:szCs w:val="20"/>
    </w:rPr>
  </w:style>
  <w:style w:type="paragraph" w:styleId="ae">
    <w:name w:val="Normal (Web)"/>
    <w:basedOn w:val="a"/>
    <w:rsid w:val="00834894"/>
    <w:pPr>
      <w:spacing w:before="280" w:after="280"/>
    </w:pPr>
  </w:style>
  <w:style w:type="paragraph" w:customStyle="1" w:styleId="Style11">
    <w:name w:val="Style11"/>
    <w:basedOn w:val="a"/>
    <w:rsid w:val="00834894"/>
    <w:pPr>
      <w:widowControl w:val="0"/>
      <w:autoSpaceDE w:val="0"/>
      <w:spacing w:line="283" w:lineRule="exact"/>
      <w:ind w:firstLine="350"/>
      <w:jc w:val="both"/>
    </w:pPr>
  </w:style>
  <w:style w:type="paragraph" w:customStyle="1" w:styleId="Style9">
    <w:name w:val="Style9"/>
    <w:basedOn w:val="a"/>
    <w:rsid w:val="00834894"/>
    <w:pPr>
      <w:widowControl w:val="0"/>
      <w:autoSpaceDE w:val="0"/>
    </w:pPr>
  </w:style>
  <w:style w:type="table" w:styleId="af">
    <w:name w:val="Table Grid"/>
    <w:basedOn w:val="a1"/>
    <w:uiPriority w:val="59"/>
    <w:rsid w:val="007C1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3B70"/>
  </w:style>
  <w:style w:type="character" w:customStyle="1" w:styleId="apple-converted-space">
    <w:name w:val="apple-converted-space"/>
    <w:basedOn w:val="a0"/>
    <w:rsid w:val="004A3B70"/>
  </w:style>
  <w:style w:type="paragraph" w:customStyle="1" w:styleId="c12">
    <w:name w:val="c12"/>
    <w:basedOn w:val="a"/>
    <w:rsid w:val="004A3B7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747C2"/>
    <w:rPr>
      <w:color w:val="0000FF"/>
      <w:u w:val="single"/>
    </w:rPr>
  </w:style>
  <w:style w:type="paragraph" w:customStyle="1" w:styleId="c2">
    <w:name w:val="c2"/>
    <w:basedOn w:val="a"/>
    <w:rsid w:val="009336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6D6"/>
  </w:style>
  <w:style w:type="character" w:customStyle="1" w:styleId="c5">
    <w:name w:val="c5"/>
    <w:basedOn w:val="a0"/>
    <w:rsid w:val="009336D6"/>
  </w:style>
  <w:style w:type="paragraph" w:customStyle="1" w:styleId="c1">
    <w:name w:val="c1"/>
    <w:basedOn w:val="a"/>
    <w:rsid w:val="009336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36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36D6"/>
  </w:style>
  <w:style w:type="character" w:customStyle="1" w:styleId="c8">
    <w:name w:val="c8"/>
    <w:basedOn w:val="a0"/>
    <w:rsid w:val="009336D6"/>
  </w:style>
  <w:style w:type="paragraph" w:customStyle="1" w:styleId="c9">
    <w:name w:val="c9"/>
    <w:basedOn w:val="a"/>
    <w:rsid w:val="00BA5E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5E0A"/>
  </w:style>
  <w:style w:type="character" w:customStyle="1" w:styleId="10">
    <w:name w:val="Заголовок 1 Знак"/>
    <w:basedOn w:val="a0"/>
    <w:link w:val="1"/>
    <w:uiPriority w:val="9"/>
    <w:rsid w:val="002D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11">
    <w:name w:val="c11"/>
    <w:basedOn w:val="a0"/>
    <w:rsid w:val="002D24A9"/>
  </w:style>
  <w:style w:type="paragraph" w:customStyle="1" w:styleId="c34">
    <w:name w:val="c34"/>
    <w:basedOn w:val="a"/>
    <w:rsid w:val="002D24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D24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D24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3180C"/>
    <w:pPr>
      <w:suppressAutoHyphens w:val="0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A3180C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A3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80C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basedOn w:val="a"/>
    <w:qFormat/>
    <w:rsid w:val="00C3240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407"/>
    <w:pPr>
      <w:ind w:left="720"/>
      <w:contextualSpacing/>
    </w:pPr>
  </w:style>
  <w:style w:type="paragraph" w:customStyle="1" w:styleId="15">
    <w:name w:val="Обычный1"/>
    <w:rsid w:val="00F630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0">
    <w:name w:val="стиль2"/>
    <w:basedOn w:val="a"/>
    <w:rsid w:val="00F6309F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6">
    <w:name w:val="Стиль1"/>
    <w:basedOn w:val="a"/>
    <w:rsid w:val="007B46F6"/>
    <w:pPr>
      <w:suppressAutoHyphens w:val="0"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34894"/>
  </w:style>
  <w:style w:type="character" w:customStyle="1" w:styleId="a3">
    <w:name w:val="Верхний колонтитул Знак"/>
    <w:rsid w:val="00834894"/>
    <w:rPr>
      <w:rFonts w:eastAsia="Times New Roman"/>
    </w:rPr>
  </w:style>
  <w:style w:type="character" w:customStyle="1" w:styleId="a4">
    <w:name w:val="Нижний колонтитул Знак"/>
    <w:uiPriority w:val="99"/>
    <w:rsid w:val="00834894"/>
    <w:rPr>
      <w:rFonts w:eastAsia="Times New Roman"/>
    </w:rPr>
  </w:style>
  <w:style w:type="character" w:customStyle="1" w:styleId="WW8Num2z0">
    <w:name w:val="WW8Num2z0"/>
    <w:rsid w:val="00834894"/>
    <w:rPr>
      <w:rFonts w:ascii="Symbol" w:hAnsi="Symbol"/>
    </w:rPr>
  </w:style>
  <w:style w:type="character" w:customStyle="1" w:styleId="WW8Num3z0">
    <w:name w:val="WW8Num3z0"/>
    <w:rsid w:val="00834894"/>
    <w:rPr>
      <w:rFonts w:ascii="Symbol" w:hAnsi="Symbol"/>
    </w:rPr>
  </w:style>
  <w:style w:type="character" w:customStyle="1" w:styleId="WW8Num3z1">
    <w:name w:val="WW8Num3z1"/>
    <w:rsid w:val="00834894"/>
    <w:rPr>
      <w:rFonts w:ascii="Courier New" w:hAnsi="Courier New" w:cs="Courier New"/>
    </w:rPr>
  </w:style>
  <w:style w:type="character" w:customStyle="1" w:styleId="WW8Num3z2">
    <w:name w:val="WW8Num3z2"/>
    <w:rsid w:val="00834894"/>
    <w:rPr>
      <w:rFonts w:ascii="Wingdings" w:hAnsi="Wingdings"/>
    </w:rPr>
  </w:style>
  <w:style w:type="character" w:customStyle="1" w:styleId="11">
    <w:name w:val="Основной шрифт абзаца1"/>
    <w:rsid w:val="00834894"/>
  </w:style>
  <w:style w:type="character" w:styleId="a5">
    <w:name w:val="page number"/>
    <w:basedOn w:val="11"/>
    <w:rsid w:val="00834894"/>
  </w:style>
  <w:style w:type="character" w:customStyle="1" w:styleId="WW8Num5z0">
    <w:name w:val="WW8Num5z0"/>
    <w:rsid w:val="00834894"/>
    <w:rPr>
      <w:rFonts w:ascii="Times New Roman" w:hAnsi="Times New Roman" w:cs="Times New Roman"/>
    </w:rPr>
  </w:style>
  <w:style w:type="character" w:customStyle="1" w:styleId="FontStyle32">
    <w:name w:val="Font Style32"/>
    <w:rsid w:val="00834894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rsid w:val="008348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34894"/>
    <w:pPr>
      <w:spacing w:after="120"/>
    </w:pPr>
  </w:style>
  <w:style w:type="paragraph" w:styleId="a8">
    <w:name w:val="List"/>
    <w:basedOn w:val="a7"/>
    <w:rsid w:val="00834894"/>
    <w:rPr>
      <w:rFonts w:cs="Tahoma"/>
    </w:rPr>
  </w:style>
  <w:style w:type="paragraph" w:customStyle="1" w:styleId="12">
    <w:name w:val="Название1"/>
    <w:basedOn w:val="a"/>
    <w:rsid w:val="008348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34894"/>
    <w:pPr>
      <w:suppressLineNumbers/>
    </w:pPr>
    <w:rPr>
      <w:rFonts w:cs="Tahoma"/>
    </w:rPr>
  </w:style>
  <w:style w:type="paragraph" w:styleId="a9">
    <w:name w:val="header"/>
    <w:basedOn w:val="a"/>
    <w:rsid w:val="00834894"/>
    <w:pPr>
      <w:spacing w:after="0" w:line="240" w:lineRule="auto"/>
    </w:pPr>
  </w:style>
  <w:style w:type="paragraph" w:styleId="aa">
    <w:name w:val="footer"/>
    <w:basedOn w:val="a"/>
    <w:uiPriority w:val="99"/>
    <w:rsid w:val="00834894"/>
    <w:pPr>
      <w:spacing w:after="0" w:line="240" w:lineRule="auto"/>
    </w:pPr>
  </w:style>
  <w:style w:type="paragraph" w:customStyle="1" w:styleId="ab">
    <w:name w:val="Содержимое таблицы"/>
    <w:basedOn w:val="a"/>
    <w:rsid w:val="00834894"/>
    <w:pPr>
      <w:suppressLineNumbers/>
    </w:pPr>
  </w:style>
  <w:style w:type="paragraph" w:customStyle="1" w:styleId="ac">
    <w:name w:val="Заголовок таблицы"/>
    <w:basedOn w:val="ab"/>
    <w:rsid w:val="00834894"/>
    <w:pPr>
      <w:jc w:val="center"/>
    </w:pPr>
    <w:rPr>
      <w:b/>
      <w:bCs/>
    </w:rPr>
  </w:style>
  <w:style w:type="paragraph" w:styleId="ad">
    <w:name w:val="Body Text Indent"/>
    <w:basedOn w:val="a"/>
    <w:rsid w:val="00834894"/>
    <w:pPr>
      <w:tabs>
        <w:tab w:val="left" w:pos="1080"/>
        <w:tab w:val="left" w:pos="5348"/>
      </w:tabs>
      <w:ind w:firstLine="360"/>
    </w:pPr>
    <w:rPr>
      <w:sz w:val="28"/>
      <w:szCs w:val="20"/>
    </w:rPr>
  </w:style>
  <w:style w:type="paragraph" w:styleId="ae">
    <w:name w:val="Normal (Web)"/>
    <w:basedOn w:val="a"/>
    <w:rsid w:val="00834894"/>
    <w:pPr>
      <w:spacing w:before="280" w:after="280"/>
    </w:pPr>
  </w:style>
  <w:style w:type="paragraph" w:customStyle="1" w:styleId="Style11">
    <w:name w:val="Style11"/>
    <w:basedOn w:val="a"/>
    <w:rsid w:val="00834894"/>
    <w:pPr>
      <w:widowControl w:val="0"/>
      <w:autoSpaceDE w:val="0"/>
      <w:spacing w:line="283" w:lineRule="exact"/>
      <w:ind w:firstLine="350"/>
      <w:jc w:val="both"/>
    </w:pPr>
  </w:style>
  <w:style w:type="paragraph" w:customStyle="1" w:styleId="Style9">
    <w:name w:val="Style9"/>
    <w:basedOn w:val="a"/>
    <w:rsid w:val="00834894"/>
    <w:pPr>
      <w:widowControl w:val="0"/>
      <w:autoSpaceDE w:val="0"/>
    </w:pPr>
  </w:style>
  <w:style w:type="table" w:styleId="af">
    <w:name w:val="Table Grid"/>
    <w:basedOn w:val="a1"/>
    <w:uiPriority w:val="59"/>
    <w:rsid w:val="007C1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3B70"/>
  </w:style>
  <w:style w:type="character" w:customStyle="1" w:styleId="apple-converted-space">
    <w:name w:val="apple-converted-space"/>
    <w:basedOn w:val="a0"/>
    <w:rsid w:val="004A3B70"/>
  </w:style>
  <w:style w:type="paragraph" w:customStyle="1" w:styleId="c12">
    <w:name w:val="c12"/>
    <w:basedOn w:val="a"/>
    <w:rsid w:val="004A3B7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747C2"/>
    <w:rPr>
      <w:color w:val="0000FF"/>
      <w:u w:val="single"/>
    </w:rPr>
  </w:style>
  <w:style w:type="paragraph" w:customStyle="1" w:styleId="c2">
    <w:name w:val="c2"/>
    <w:basedOn w:val="a"/>
    <w:rsid w:val="009336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6D6"/>
  </w:style>
  <w:style w:type="character" w:customStyle="1" w:styleId="c5">
    <w:name w:val="c5"/>
    <w:basedOn w:val="a0"/>
    <w:rsid w:val="009336D6"/>
  </w:style>
  <w:style w:type="paragraph" w:customStyle="1" w:styleId="c1">
    <w:name w:val="c1"/>
    <w:basedOn w:val="a"/>
    <w:rsid w:val="009336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36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36D6"/>
  </w:style>
  <w:style w:type="character" w:customStyle="1" w:styleId="c8">
    <w:name w:val="c8"/>
    <w:basedOn w:val="a0"/>
    <w:rsid w:val="009336D6"/>
  </w:style>
  <w:style w:type="paragraph" w:customStyle="1" w:styleId="c9">
    <w:name w:val="c9"/>
    <w:basedOn w:val="a"/>
    <w:rsid w:val="00BA5E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5E0A"/>
  </w:style>
  <w:style w:type="character" w:customStyle="1" w:styleId="10">
    <w:name w:val="Заголовок 1 Знак"/>
    <w:basedOn w:val="a0"/>
    <w:link w:val="1"/>
    <w:uiPriority w:val="9"/>
    <w:rsid w:val="002D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11">
    <w:name w:val="c11"/>
    <w:basedOn w:val="a0"/>
    <w:rsid w:val="002D24A9"/>
  </w:style>
  <w:style w:type="paragraph" w:customStyle="1" w:styleId="c34">
    <w:name w:val="c34"/>
    <w:basedOn w:val="a"/>
    <w:rsid w:val="002D24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D24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D24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3180C"/>
    <w:pPr>
      <w:suppressAutoHyphens w:val="0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A3180C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A3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80C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basedOn w:val="a"/>
    <w:qFormat/>
    <w:rsid w:val="00C3240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407"/>
    <w:pPr>
      <w:ind w:left="720"/>
      <w:contextualSpacing/>
    </w:pPr>
  </w:style>
  <w:style w:type="paragraph" w:customStyle="1" w:styleId="15">
    <w:name w:val="Обычный1"/>
    <w:rsid w:val="00F630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0">
    <w:name w:val="стиль2"/>
    <w:basedOn w:val="a"/>
    <w:rsid w:val="00F6309F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6">
    <w:name w:val="Стиль1"/>
    <w:basedOn w:val="a"/>
    <w:rsid w:val="007B46F6"/>
    <w:pPr>
      <w:suppressAutoHyphens w:val="0"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apelkina/folder/19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1546-51BE-4A1A-B292-6165D413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47355</CharactersWithSpaces>
  <SharedDoc>false</SharedDoc>
  <HLinks>
    <vt:vector size="24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http://www.proshkolu.ru/user/sapelkina/folder/19819/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kornilova</cp:lastModifiedBy>
  <cp:revision>14</cp:revision>
  <cp:lastPrinted>2014-03-24T11:39:00Z</cp:lastPrinted>
  <dcterms:created xsi:type="dcterms:W3CDTF">2016-09-18T15:17:00Z</dcterms:created>
  <dcterms:modified xsi:type="dcterms:W3CDTF">2016-10-20T11:49:00Z</dcterms:modified>
</cp:coreProperties>
</file>