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C" w:rsidRPr="00A479CF" w:rsidRDefault="002543DC" w:rsidP="00070E59">
      <w:pPr>
        <w:jc w:val="center"/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Государственное бюджетное общеобразовательное учреждение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средняя общеобразовательная школа №247</w:t>
      </w:r>
    </w:p>
    <w:p w:rsidR="002543DC" w:rsidRPr="00A479CF" w:rsidRDefault="002543DC" w:rsidP="00070E59">
      <w:pPr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Красносельского района Санкт-Петербурга</w:t>
      </w:r>
    </w:p>
    <w:p w:rsidR="002543DC" w:rsidRPr="00A479CF" w:rsidRDefault="002543DC" w:rsidP="00070E59">
      <w:pPr>
        <w:jc w:val="center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Принята</w:t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  <w:t xml:space="preserve">                   </w:t>
      </w:r>
      <w:r w:rsidRPr="00A479CF">
        <w:rPr>
          <w:rFonts w:eastAsia="Times New Roman"/>
          <w:iCs/>
          <w:sz w:val="28"/>
          <w:lang w:val="ru-RU" w:eastAsia="ru-RU" w:bidi="ar-SA"/>
        </w:rPr>
        <w:t>Утверждаю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педагогическим советом</w:t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Pr="00A479CF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 xml:space="preserve">         </w:t>
      </w:r>
      <w:r w:rsidRPr="00A479CF">
        <w:rPr>
          <w:rFonts w:eastAsia="Times New Roman"/>
          <w:iCs/>
          <w:sz w:val="28"/>
          <w:lang w:val="ru-RU" w:eastAsia="ru-RU" w:bidi="ar-SA"/>
        </w:rPr>
        <w:t xml:space="preserve">директор ГБОУ СОШ № 247 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ГБОУ</w:t>
      </w:r>
      <w:r w:rsidR="000975C4">
        <w:rPr>
          <w:rFonts w:eastAsia="Times New Roman"/>
          <w:iCs/>
          <w:sz w:val="28"/>
          <w:lang w:val="ru-RU" w:eastAsia="ru-RU" w:bidi="ar-SA"/>
        </w:rPr>
        <w:t xml:space="preserve">  СОШ  №247</w:t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  <w:t xml:space="preserve">         </w:t>
      </w:r>
      <w:r w:rsidRPr="00A479CF">
        <w:rPr>
          <w:rFonts w:eastAsia="Times New Roman"/>
          <w:iCs/>
          <w:sz w:val="28"/>
          <w:lang w:val="ru-RU" w:eastAsia="ru-RU" w:bidi="ar-SA"/>
        </w:rPr>
        <w:t xml:space="preserve"> Санкт-Петербурга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>Санкт- Петербурга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  <w:r>
        <w:rPr>
          <w:rFonts w:eastAsia="Times New Roman"/>
          <w:iCs/>
          <w:sz w:val="28"/>
          <w:lang w:val="ru-RU" w:eastAsia="ru-RU" w:bidi="ar-SA"/>
        </w:rPr>
        <w:t>Протокол  №__  от  ___.08.2016</w:t>
      </w:r>
      <w:r w:rsidR="000975C4">
        <w:rPr>
          <w:rFonts w:eastAsia="Times New Roman"/>
          <w:iCs/>
          <w:sz w:val="28"/>
          <w:lang w:val="ru-RU" w:eastAsia="ru-RU" w:bidi="ar-SA"/>
        </w:rPr>
        <w:t xml:space="preserve">г </w:t>
      </w:r>
      <w:r w:rsidR="000975C4">
        <w:rPr>
          <w:rFonts w:eastAsia="Times New Roman"/>
          <w:iCs/>
          <w:sz w:val="28"/>
          <w:lang w:val="ru-RU" w:eastAsia="ru-RU" w:bidi="ar-SA"/>
        </w:rPr>
        <w:tab/>
      </w:r>
      <w:r w:rsidR="000975C4">
        <w:rPr>
          <w:rFonts w:eastAsia="Times New Roman"/>
          <w:iCs/>
          <w:sz w:val="28"/>
          <w:lang w:val="ru-RU" w:eastAsia="ru-RU" w:bidi="ar-SA"/>
        </w:rPr>
        <w:tab/>
        <w:t xml:space="preserve">  </w:t>
      </w:r>
      <w:r w:rsidRPr="00A479CF">
        <w:rPr>
          <w:rFonts w:eastAsia="Times New Roman"/>
          <w:iCs/>
          <w:sz w:val="28"/>
          <w:lang w:val="ru-RU" w:eastAsia="ru-RU" w:bidi="ar-SA"/>
        </w:rPr>
        <w:t xml:space="preserve">  ________________ В.А. Кузьмин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0975C4" w:rsidP="00070E59">
      <w:pPr>
        <w:ind w:left="4248" w:firstLine="708"/>
        <w:rPr>
          <w:rFonts w:eastAsia="Times New Roman"/>
          <w:iCs/>
          <w:sz w:val="28"/>
          <w:lang w:val="ru-RU" w:eastAsia="ru-RU" w:bidi="ar-SA"/>
        </w:rPr>
      </w:pPr>
      <w:r>
        <w:rPr>
          <w:rFonts w:eastAsia="Times New Roman"/>
          <w:iCs/>
          <w:sz w:val="28"/>
          <w:lang w:val="ru-RU" w:eastAsia="ru-RU" w:bidi="ar-SA"/>
        </w:rPr>
        <w:t xml:space="preserve">        </w:t>
      </w:r>
      <w:r w:rsidR="002543DC">
        <w:rPr>
          <w:rFonts w:eastAsia="Times New Roman"/>
          <w:iCs/>
          <w:sz w:val="28"/>
          <w:lang w:val="ru-RU" w:eastAsia="ru-RU" w:bidi="ar-SA"/>
        </w:rPr>
        <w:t>Приказ № ___ от   ___.08.2016</w:t>
      </w:r>
      <w:r w:rsidR="002543DC" w:rsidRPr="00A479CF">
        <w:rPr>
          <w:rFonts w:eastAsia="Times New Roman"/>
          <w:iCs/>
          <w:sz w:val="28"/>
          <w:lang w:val="ru-RU" w:eastAsia="ru-RU" w:bidi="ar-SA"/>
        </w:rPr>
        <w:t>г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 xml:space="preserve"> </w:t>
      </w: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szCs w:val="36"/>
          <w:lang w:val="ru-RU" w:eastAsia="ru-RU" w:bidi="ar-SA"/>
        </w:rPr>
      </w:pPr>
      <w:r w:rsidRPr="00A479CF">
        <w:rPr>
          <w:rFonts w:eastAsia="Times New Roman"/>
          <w:iCs/>
          <w:sz w:val="36"/>
          <w:szCs w:val="36"/>
          <w:lang w:val="ru-RU" w:eastAsia="ru-RU" w:bidi="ar-SA"/>
        </w:rPr>
        <w:t>Рабочая программа по литературному чтению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szCs w:val="36"/>
          <w:lang w:val="ru-RU" w:eastAsia="ru-RU" w:bidi="ar-SA"/>
        </w:rPr>
      </w:pPr>
      <w:r w:rsidRPr="00A479CF">
        <w:rPr>
          <w:rFonts w:eastAsia="Times New Roman"/>
          <w:iCs/>
          <w:sz w:val="36"/>
          <w:szCs w:val="36"/>
          <w:lang w:val="ru-RU" w:eastAsia="ru-RU" w:bidi="ar-SA"/>
        </w:rPr>
        <w:t>для  3-В класса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szCs w:val="36"/>
          <w:lang w:val="ru-RU" w:eastAsia="ru-RU" w:bidi="ar-SA"/>
        </w:rPr>
      </w:pPr>
      <w:r>
        <w:rPr>
          <w:rFonts w:eastAsia="Times New Roman"/>
          <w:iCs/>
          <w:sz w:val="36"/>
          <w:szCs w:val="36"/>
          <w:lang w:val="ru-RU" w:eastAsia="ru-RU" w:bidi="ar-SA"/>
        </w:rPr>
        <w:t>на 2016-2017</w:t>
      </w:r>
      <w:r w:rsidRPr="00A479CF">
        <w:rPr>
          <w:rFonts w:eastAsia="Times New Roman"/>
          <w:iCs/>
          <w:sz w:val="36"/>
          <w:szCs w:val="36"/>
          <w:lang w:val="ru-RU" w:eastAsia="ru-RU" w:bidi="ar-SA"/>
        </w:rPr>
        <w:t xml:space="preserve"> учебный год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lang w:val="ru-RU" w:eastAsia="ru-RU" w:bidi="ar-SA"/>
        </w:rPr>
      </w:pPr>
      <w:r>
        <w:rPr>
          <w:rFonts w:eastAsia="Times New Roman"/>
          <w:iCs/>
          <w:sz w:val="36"/>
          <w:lang w:val="ru-RU" w:eastAsia="ru-RU" w:bidi="ar-SA"/>
        </w:rPr>
        <w:t>(календарно – тематическое планирование)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2543DC" w:rsidRDefault="002543DC" w:rsidP="00070E59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36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szCs w:val="28"/>
          <w:lang w:val="ru-RU" w:eastAsia="ru-RU" w:bidi="ar-SA"/>
        </w:rPr>
      </w:pPr>
      <w:r w:rsidRPr="00A479CF">
        <w:rPr>
          <w:rFonts w:eastAsia="Times New Roman"/>
          <w:iCs/>
          <w:sz w:val="28"/>
          <w:szCs w:val="28"/>
          <w:lang w:val="ru-RU" w:eastAsia="ru-RU" w:bidi="ar-SA"/>
        </w:rPr>
        <w:t xml:space="preserve">Составитель: </w:t>
      </w:r>
      <w:r>
        <w:rPr>
          <w:rFonts w:eastAsia="Times New Roman"/>
          <w:iCs/>
          <w:sz w:val="28"/>
          <w:szCs w:val="28"/>
          <w:lang w:val="ru-RU" w:eastAsia="ru-RU" w:bidi="ar-SA"/>
        </w:rPr>
        <w:t>СЕРГЕЕВА   ГАЛИНА   НИКОЛАЕВНА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C113E" w:rsidRDefault="002543DC" w:rsidP="00635C93">
      <w:pPr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  <w:r w:rsidRPr="00A479CF">
        <w:rPr>
          <w:rFonts w:eastAsia="Times New Roman"/>
          <w:iCs/>
          <w:sz w:val="28"/>
          <w:szCs w:val="28"/>
          <w:lang w:val="ru-RU" w:eastAsia="ru-RU" w:bidi="ar-SA"/>
        </w:rPr>
        <w:t>Санкт-Петербург</w:t>
      </w:r>
    </w:p>
    <w:p w:rsidR="002543DC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  <w:r>
        <w:rPr>
          <w:rFonts w:eastAsia="Times New Roman"/>
          <w:iCs/>
          <w:sz w:val="28"/>
          <w:szCs w:val="28"/>
          <w:lang w:val="ru-RU" w:eastAsia="ru-RU" w:bidi="ar-SA"/>
        </w:rPr>
        <w:t>2016</w:t>
      </w:r>
    </w:p>
    <w:p w:rsidR="002543DC" w:rsidRPr="00A479CF" w:rsidRDefault="002543DC" w:rsidP="00070E59">
      <w:pPr>
        <w:jc w:val="center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  <w:r w:rsidRPr="00A479CF">
        <w:rPr>
          <w:rFonts w:eastAsia="Times New Roman"/>
          <w:b/>
          <w:iCs/>
          <w:lang w:val="ru-RU" w:eastAsia="ru-RU" w:bidi="ar-SA"/>
        </w:rPr>
        <w:t>СОДЕРЖАНИЕ РАБОЧЕЙ ПРОГРАММЫ</w:t>
      </w: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sz w:val="28"/>
          <w:szCs w:val="28"/>
          <w:lang w:val="ru-RU" w:eastAsia="ru-RU" w:bidi="ar-SA"/>
        </w:rPr>
      </w:pPr>
    </w:p>
    <w:p w:rsidR="002543DC" w:rsidRPr="00A479CF" w:rsidRDefault="002543DC" w:rsidP="00AC113E">
      <w:pPr>
        <w:numPr>
          <w:ilvl w:val="0"/>
          <w:numId w:val="45"/>
        </w:numPr>
        <w:spacing w:line="360" w:lineRule="auto"/>
        <w:rPr>
          <w:rFonts w:eastAsia="Times New Roman"/>
          <w:iCs/>
          <w:sz w:val="28"/>
          <w:szCs w:val="28"/>
          <w:lang w:val="ru-RU" w:eastAsia="ru-RU" w:bidi="ar-SA"/>
        </w:rPr>
      </w:pPr>
      <w:r w:rsidRPr="00A479CF">
        <w:rPr>
          <w:rFonts w:eastAsia="Times New Roman"/>
          <w:iCs/>
          <w:sz w:val="28"/>
          <w:szCs w:val="28"/>
          <w:lang w:val="ru-RU" w:eastAsia="ru-RU" w:bidi="ar-SA"/>
        </w:rPr>
        <w:t>Пояснительная записка</w:t>
      </w:r>
      <w:r>
        <w:rPr>
          <w:rFonts w:eastAsia="Times New Roman"/>
          <w:iCs/>
          <w:sz w:val="28"/>
          <w:szCs w:val="28"/>
          <w:lang w:val="ru-RU" w:eastAsia="ru-RU" w:bidi="ar-SA"/>
        </w:rPr>
        <w:t>………………………………………</w:t>
      </w:r>
      <w:r w:rsidR="00AC113E">
        <w:rPr>
          <w:rFonts w:eastAsia="Times New Roman"/>
          <w:iCs/>
          <w:sz w:val="28"/>
          <w:szCs w:val="28"/>
          <w:lang w:val="ru-RU" w:eastAsia="ru-RU" w:bidi="ar-SA"/>
        </w:rPr>
        <w:t>...</w:t>
      </w:r>
      <w:r>
        <w:rPr>
          <w:rFonts w:eastAsia="Times New Roman"/>
          <w:iCs/>
          <w:sz w:val="28"/>
          <w:szCs w:val="28"/>
          <w:lang w:val="ru-RU" w:eastAsia="ru-RU" w:bidi="ar-SA"/>
        </w:rPr>
        <w:t>……...3</w:t>
      </w:r>
    </w:p>
    <w:p w:rsidR="002543DC" w:rsidRPr="001A1F44" w:rsidRDefault="002543DC" w:rsidP="00AC113E">
      <w:pPr>
        <w:pStyle w:val="ab"/>
        <w:numPr>
          <w:ilvl w:val="0"/>
          <w:numId w:val="45"/>
        </w:numPr>
        <w:spacing w:line="360" w:lineRule="auto"/>
        <w:ind w:right="-1"/>
        <w:rPr>
          <w:rFonts w:eastAsia="Times New Roman"/>
          <w:iCs/>
          <w:sz w:val="28"/>
          <w:szCs w:val="28"/>
          <w:lang w:val="ru-RU" w:eastAsia="ru-RU" w:bidi="ar-SA"/>
        </w:rPr>
      </w:pPr>
      <w:r w:rsidRPr="001A1F44">
        <w:rPr>
          <w:rFonts w:eastAsia="Times New Roman"/>
          <w:iCs/>
          <w:sz w:val="28"/>
          <w:szCs w:val="28"/>
          <w:lang w:val="ru-RU" w:eastAsia="ru-RU" w:bidi="ar-SA"/>
        </w:rPr>
        <w:t>Планируемые результаты освоения учебного материала (личностные, метапредметные и предметные результаты)………………………...5</w:t>
      </w:r>
    </w:p>
    <w:p w:rsidR="002543DC" w:rsidRPr="00A479CF" w:rsidRDefault="00AC113E" w:rsidP="00AC113E">
      <w:pPr>
        <w:numPr>
          <w:ilvl w:val="0"/>
          <w:numId w:val="45"/>
        </w:numPr>
        <w:spacing w:line="360" w:lineRule="auto"/>
        <w:ind w:right="-1"/>
        <w:rPr>
          <w:rFonts w:eastAsia="Times New Roman"/>
          <w:iCs/>
          <w:sz w:val="28"/>
          <w:szCs w:val="28"/>
          <w:lang w:val="ru-RU" w:eastAsia="ru-RU" w:bidi="ar-SA"/>
        </w:rPr>
      </w:pPr>
      <w:r>
        <w:rPr>
          <w:rFonts w:eastAsia="Times New Roman"/>
          <w:iCs/>
          <w:sz w:val="28"/>
          <w:szCs w:val="28"/>
          <w:lang w:val="ru-RU" w:eastAsia="ru-RU" w:bidi="ar-SA"/>
        </w:rPr>
        <w:t>Содержание учебного п</w:t>
      </w:r>
      <w:r w:rsidR="002543DC" w:rsidRPr="00A479CF">
        <w:rPr>
          <w:rFonts w:eastAsia="Times New Roman"/>
          <w:iCs/>
          <w:sz w:val="28"/>
          <w:szCs w:val="28"/>
          <w:lang w:val="ru-RU" w:eastAsia="ru-RU" w:bidi="ar-SA"/>
        </w:rPr>
        <w:t>редмета</w:t>
      </w:r>
      <w:r w:rsidR="002543DC">
        <w:rPr>
          <w:rFonts w:eastAsia="Times New Roman"/>
          <w:iCs/>
          <w:sz w:val="28"/>
          <w:szCs w:val="28"/>
          <w:lang w:val="ru-RU" w:eastAsia="ru-RU" w:bidi="ar-SA"/>
        </w:rPr>
        <w:t>………………</w:t>
      </w:r>
      <w:r>
        <w:rPr>
          <w:rFonts w:eastAsia="Times New Roman"/>
          <w:iCs/>
          <w:sz w:val="28"/>
          <w:szCs w:val="28"/>
          <w:lang w:val="ru-RU" w:eastAsia="ru-RU" w:bidi="ar-SA"/>
        </w:rPr>
        <w:t>……..</w:t>
      </w:r>
      <w:r w:rsidR="002543DC">
        <w:rPr>
          <w:rFonts w:eastAsia="Times New Roman"/>
          <w:iCs/>
          <w:sz w:val="28"/>
          <w:szCs w:val="28"/>
          <w:lang w:val="ru-RU" w:eastAsia="ru-RU" w:bidi="ar-SA"/>
        </w:rPr>
        <w:t>……………….5</w:t>
      </w:r>
    </w:p>
    <w:p w:rsidR="002543DC" w:rsidRPr="00A479CF" w:rsidRDefault="002543DC" w:rsidP="00AC113E">
      <w:pPr>
        <w:numPr>
          <w:ilvl w:val="0"/>
          <w:numId w:val="45"/>
        </w:numPr>
        <w:spacing w:line="360" w:lineRule="auto"/>
        <w:ind w:right="-1"/>
        <w:rPr>
          <w:rFonts w:eastAsia="Times New Roman"/>
          <w:iCs/>
          <w:sz w:val="28"/>
          <w:szCs w:val="28"/>
          <w:lang w:val="ru-RU" w:eastAsia="ru-RU" w:bidi="ar-SA"/>
        </w:rPr>
      </w:pPr>
      <w:r>
        <w:rPr>
          <w:rFonts w:eastAsia="Times New Roman"/>
          <w:iCs/>
          <w:sz w:val="28"/>
          <w:szCs w:val="28"/>
          <w:lang w:val="ru-RU" w:eastAsia="ru-RU" w:bidi="ar-SA"/>
        </w:rPr>
        <w:t>Тематическое планирование………………………………</w:t>
      </w:r>
      <w:r w:rsidR="00AC113E">
        <w:rPr>
          <w:rFonts w:eastAsia="Times New Roman"/>
          <w:iCs/>
          <w:sz w:val="28"/>
          <w:szCs w:val="28"/>
          <w:lang w:val="ru-RU" w:eastAsia="ru-RU" w:bidi="ar-SA"/>
        </w:rPr>
        <w:t>..</w:t>
      </w:r>
      <w:r>
        <w:rPr>
          <w:rFonts w:eastAsia="Times New Roman"/>
          <w:iCs/>
          <w:sz w:val="28"/>
          <w:szCs w:val="28"/>
          <w:lang w:val="ru-RU" w:eastAsia="ru-RU" w:bidi="ar-SA"/>
        </w:rPr>
        <w:t>………...9</w:t>
      </w:r>
    </w:p>
    <w:p w:rsidR="002543DC" w:rsidRPr="00A479CF" w:rsidRDefault="002543DC" w:rsidP="00070E59">
      <w:pPr>
        <w:spacing w:line="360" w:lineRule="auto"/>
        <w:ind w:left="360"/>
        <w:jc w:val="both"/>
        <w:rPr>
          <w:rFonts w:eastAsia="Times New Roman"/>
          <w:iCs/>
          <w:sz w:val="28"/>
          <w:szCs w:val="28"/>
          <w:lang w:val="ru-RU" w:eastAsia="ru-RU" w:bidi="ar-SA"/>
        </w:rPr>
      </w:pPr>
    </w:p>
    <w:p w:rsidR="002543DC" w:rsidRPr="00A479CF" w:rsidRDefault="002543DC" w:rsidP="00070E59">
      <w:pPr>
        <w:spacing w:line="360" w:lineRule="auto"/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Default="002543DC" w:rsidP="00070E59">
      <w:pPr>
        <w:jc w:val="center"/>
        <w:rPr>
          <w:rFonts w:eastAsia="Times New Roman"/>
          <w:b/>
          <w:iCs/>
          <w:lang w:val="ru-RU" w:eastAsia="ru-RU" w:bidi="ar-SA"/>
        </w:rPr>
      </w:pPr>
    </w:p>
    <w:p w:rsidR="002543DC" w:rsidRPr="00A479CF" w:rsidRDefault="002543DC" w:rsidP="00070E59">
      <w:pPr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sz w:val="28"/>
          <w:lang w:val="ru-RU" w:eastAsia="ru-RU" w:bidi="ar-SA"/>
        </w:rPr>
        <w:t xml:space="preserve"> </w:t>
      </w:r>
      <w:r w:rsidRPr="00A479CF">
        <w:rPr>
          <w:rFonts w:eastAsia="Times New Roman"/>
          <w:b/>
          <w:bCs/>
          <w:iCs/>
          <w:lang w:val="ru-RU" w:eastAsia="ru-RU" w:bidi="ar-SA"/>
        </w:rPr>
        <w:t xml:space="preserve"> ПОЯСНИТЕЛЬНАЯ ЗАПИСКА</w:t>
      </w:r>
    </w:p>
    <w:p w:rsidR="002543DC" w:rsidRPr="00A479CF" w:rsidRDefault="002543DC" w:rsidP="00070E59">
      <w:pPr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ind w:firstLine="709"/>
        <w:jc w:val="both"/>
        <w:rPr>
          <w:lang w:val="ru-RU" w:eastAsia="ru-RU"/>
        </w:rPr>
      </w:pPr>
      <w:r w:rsidRPr="00A479CF">
        <w:rPr>
          <w:lang w:val="ru-RU"/>
        </w:rPr>
        <w:t>Программа разработана на основе Закона об образовании, Федерального государ</w:t>
      </w:r>
      <w:r w:rsidRPr="00A479CF">
        <w:rPr>
          <w:lang w:val="ru-RU"/>
        </w:rPr>
        <w:softHyphen/>
        <w:t>ственного образовательного стандарта начального общего обра</w:t>
      </w:r>
      <w:r w:rsidRPr="00A479CF">
        <w:rPr>
          <w:lang w:val="ru-RU"/>
        </w:rPr>
        <w:softHyphen/>
        <w:t>зования, Концепции духовно-нравственного развития и воспи</w:t>
      </w:r>
      <w:r w:rsidRPr="00A479CF">
        <w:rPr>
          <w:lang w:val="ru-RU"/>
        </w:rPr>
        <w:softHyphen/>
        <w:t xml:space="preserve">тания личности гражданина России, Образовательной программы ГБОУ СОШ №247, Примерной Рабочей программы по литературному чтению УМК «Школы России» ( </w:t>
      </w:r>
      <w:r w:rsidRPr="00A479CF">
        <w:rPr>
          <w:lang w:val="ru-RU" w:eastAsia="ru-RU"/>
        </w:rPr>
        <w:t xml:space="preserve">именно авторской программы </w:t>
      </w:r>
      <w:r w:rsidRPr="00A479CF">
        <w:rPr>
          <w:spacing w:val="-3"/>
          <w:lang w:val="ru-RU" w:eastAsia="ru-RU"/>
        </w:rPr>
        <w:t>Л.Ф. Климановой, В.Г. Горецкого, М.В. Головановой  и др. "Литературное чтение"),</w:t>
      </w:r>
      <w:r w:rsidRPr="00A479CF">
        <w:rPr>
          <w:lang w:val="ru-RU"/>
        </w:rPr>
        <w:t xml:space="preserve"> планируемых результатов начального общего образования.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Литературное чтение — один из основных предметов в об</w:t>
      </w:r>
      <w:r w:rsidRPr="00A479CF">
        <w:rPr>
          <w:lang w:val="ru-RU"/>
        </w:rPr>
        <w:softHyphen/>
        <w:t>учении младших школьников. Он формирует обще-учебный на</w:t>
      </w:r>
      <w:r w:rsidRPr="00A479CF">
        <w:rPr>
          <w:lang w:val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Успешность изучения курса литературного чтения обеспечи</w:t>
      </w:r>
      <w:r w:rsidRPr="00A479CF">
        <w:rPr>
          <w:lang w:val="ru-RU"/>
        </w:rPr>
        <w:softHyphen/>
        <w:t>вает результативность по другим предметам начальной школы.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Курс литературного чтения направлен на достижение следу</w:t>
      </w:r>
      <w:r w:rsidRPr="00A479CF">
        <w:rPr>
          <w:lang w:val="ru-RU"/>
        </w:rPr>
        <w:softHyphen/>
        <w:t xml:space="preserve">ющих </w:t>
      </w:r>
      <w:r w:rsidRPr="00A479CF">
        <w:rPr>
          <w:bCs/>
          <w:lang w:val="ru-RU"/>
        </w:rPr>
        <w:t>целей:</w:t>
      </w:r>
    </w:p>
    <w:p w:rsidR="002543DC" w:rsidRPr="00A479CF" w:rsidRDefault="002543DC" w:rsidP="00070E59">
      <w:pPr>
        <w:rPr>
          <w:lang w:val="ru-RU"/>
        </w:rPr>
      </w:pPr>
      <w:r w:rsidRPr="00A479CF">
        <w:rPr>
          <w:lang w:val="ru-RU"/>
        </w:rPr>
        <w:t>— овладение осознанным, правильным, беглым и вырази</w:t>
      </w:r>
      <w:r w:rsidRPr="00A479CF">
        <w:rPr>
          <w:lang w:val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479CF">
        <w:rPr>
          <w:lang w:val="ru-RU"/>
        </w:rPr>
        <w:softHyphen/>
        <w:t>дами текстов; развитие интереса к чтению и книге; формиро</w:t>
      </w:r>
      <w:r w:rsidRPr="00A479CF">
        <w:rPr>
          <w:lang w:val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543DC" w:rsidRPr="00A479CF" w:rsidRDefault="002543DC" w:rsidP="00070E59">
      <w:pPr>
        <w:rPr>
          <w:lang w:val="ru-RU"/>
        </w:rPr>
      </w:pPr>
      <w:r w:rsidRPr="00A479CF">
        <w:rPr>
          <w:lang w:val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A479CF">
        <w:rPr>
          <w:lang w:val="ru-RU"/>
        </w:rPr>
        <w:softHyphen/>
        <w:t>ственных произведений; формирование эстетического отноше</w:t>
      </w:r>
      <w:r w:rsidRPr="00A479CF">
        <w:rPr>
          <w:lang w:val="ru-RU"/>
        </w:rPr>
        <w:softHyphen/>
        <w:t>ния к слову и умения понимать художественное произведение;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A479CF">
        <w:rPr>
          <w:lang w:val="ru-RU"/>
        </w:rPr>
        <w:softHyphen/>
        <w:t>ственных представлений о добре, дружбе, правде и ответствен</w:t>
      </w:r>
      <w:r w:rsidRPr="00A479CF">
        <w:rPr>
          <w:lang w:val="ru-RU"/>
        </w:rPr>
        <w:softHyphen/>
        <w:t>ности; воспитание интереса и уважения к отечественной куль</w:t>
      </w:r>
      <w:r w:rsidRPr="00A479CF">
        <w:rPr>
          <w:lang w:val="ru-RU"/>
        </w:rPr>
        <w:softHyphen/>
        <w:t>туре и культуре народов многонациональной России и других стран.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lang w:val="ru-RU"/>
        </w:rPr>
        <w:t>Педагогическая цель и задачи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bCs/>
          <w:lang w:val="ru-RU"/>
        </w:rPr>
        <w:t xml:space="preserve">-развитие </w:t>
      </w:r>
      <w:r w:rsidRPr="00A479CF">
        <w:rPr>
          <w:rFonts w:eastAsia="Calibri"/>
          <w:lang w:val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bCs/>
          <w:lang w:val="ru-RU"/>
        </w:rPr>
        <w:t xml:space="preserve">-овладение </w:t>
      </w:r>
      <w:r w:rsidRPr="00A479CF">
        <w:rPr>
          <w:rFonts w:eastAsia="Calibri"/>
          <w:lang w:val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bCs/>
          <w:lang w:val="ru-RU"/>
        </w:rPr>
        <w:t xml:space="preserve">-воспитание </w:t>
      </w:r>
      <w:r w:rsidRPr="00A479CF">
        <w:rPr>
          <w:rFonts w:eastAsia="Calibri"/>
          <w:lang w:val="ru-RU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lang w:val="ru-RU"/>
        </w:rPr>
        <w:t xml:space="preserve">        Задачи: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lang w:val="ru-RU"/>
        </w:rPr>
        <w:t xml:space="preserve">- </w:t>
      </w:r>
      <w:r w:rsidRPr="00A479CF">
        <w:rPr>
          <w:rFonts w:eastAsia="Calibri"/>
          <w:spacing w:val="-10"/>
          <w:lang w:val="ru-RU"/>
        </w:rPr>
        <w:t xml:space="preserve">Освоение общекультурных навыков чтения и понимания </w:t>
      </w:r>
      <w:r w:rsidRPr="00A479CF">
        <w:rPr>
          <w:rFonts w:eastAsia="Calibri"/>
          <w:spacing w:val="-12"/>
          <w:lang w:val="ru-RU"/>
        </w:rPr>
        <w:t>текста; воспитание интереса к чтению и книге.</w:t>
      </w:r>
      <w:r w:rsidRPr="00A479CF">
        <w:rPr>
          <w:rFonts w:eastAsia="Calibri"/>
          <w:lang w:val="ru-RU"/>
        </w:rPr>
        <w:t xml:space="preserve"> </w:t>
      </w:r>
      <w:r w:rsidRPr="00A479CF">
        <w:rPr>
          <w:rFonts w:eastAsia="Calibri"/>
          <w:spacing w:val="-11"/>
          <w:lang w:val="ru-RU"/>
        </w:rPr>
        <w:t>Решение этой задачи предполагает, прежде всего, формирова</w:t>
      </w:r>
      <w:r w:rsidRPr="00A479CF">
        <w:rPr>
          <w:rFonts w:eastAsia="Calibri"/>
          <w:spacing w:val="-11"/>
          <w:lang w:val="ru-RU"/>
        </w:rPr>
        <w:softHyphen/>
        <w:t>ние осмысленного читательского навыка (интереса к процессу чте</w:t>
      </w:r>
      <w:r w:rsidRPr="00A479CF">
        <w:rPr>
          <w:rFonts w:eastAsia="Calibri"/>
          <w:spacing w:val="-11"/>
          <w:lang w:val="ru-RU"/>
        </w:rPr>
        <w:softHyphen/>
      </w:r>
      <w:r w:rsidRPr="00A479CF">
        <w:rPr>
          <w:rFonts w:eastAsia="Calibri"/>
          <w:spacing w:val="-8"/>
          <w:lang w:val="ru-RU"/>
        </w:rPr>
        <w:t>ния и потребности читать произведения разных видов литературы), который во многом определяет успешность обучения млад</w:t>
      </w:r>
      <w:r w:rsidRPr="00A479CF">
        <w:rPr>
          <w:rFonts w:eastAsia="Calibri"/>
          <w:spacing w:val="-8"/>
          <w:lang w:val="ru-RU"/>
        </w:rPr>
        <w:softHyphen/>
      </w:r>
      <w:r w:rsidRPr="00A479CF">
        <w:rPr>
          <w:rFonts w:eastAsia="Calibri"/>
          <w:spacing w:val="-10"/>
          <w:lang w:val="ru-RU"/>
        </w:rPr>
        <w:t xml:space="preserve">шего школьника по другим предметам, т. е. в результате освоения </w:t>
      </w:r>
      <w:r w:rsidRPr="00A479CF">
        <w:rPr>
          <w:rFonts w:eastAsia="Calibri"/>
          <w:spacing w:val="-9"/>
          <w:lang w:val="ru-RU"/>
        </w:rPr>
        <w:t>предметного содержания литературного чтения учащиеся приоб</w:t>
      </w:r>
      <w:r w:rsidRPr="00A479CF">
        <w:rPr>
          <w:rFonts w:eastAsia="Calibri"/>
          <w:spacing w:val="-9"/>
          <w:lang w:val="ru-RU"/>
        </w:rPr>
        <w:softHyphen/>
      </w:r>
      <w:r w:rsidRPr="00A479CF">
        <w:rPr>
          <w:rFonts w:eastAsia="Calibri"/>
          <w:spacing w:val="-8"/>
          <w:lang w:val="ru-RU"/>
        </w:rPr>
        <w:t>ретают общеучебное умение осознанно читать тексты.</w:t>
      </w:r>
    </w:p>
    <w:p w:rsidR="002543DC" w:rsidRPr="00A479CF" w:rsidRDefault="002543DC" w:rsidP="00070E59">
      <w:pPr>
        <w:ind w:firstLine="709"/>
        <w:jc w:val="both"/>
        <w:rPr>
          <w:rFonts w:eastAsia="Calibri"/>
          <w:spacing w:val="-8"/>
          <w:lang w:val="ru-RU"/>
        </w:rPr>
      </w:pPr>
      <w:r w:rsidRPr="00A479CF">
        <w:rPr>
          <w:rFonts w:eastAsia="Calibri"/>
          <w:spacing w:val="-2"/>
          <w:lang w:val="ru-RU"/>
        </w:rPr>
        <w:t xml:space="preserve">- Овладение речевой, письменной и коммуникативной </w:t>
      </w:r>
      <w:r w:rsidRPr="00A479CF">
        <w:rPr>
          <w:rFonts w:eastAsia="Calibri"/>
          <w:lang w:val="ru-RU"/>
        </w:rPr>
        <w:t>культурой.</w:t>
      </w:r>
      <w:r w:rsidRPr="00A479CF">
        <w:rPr>
          <w:rFonts w:eastAsia="Calibri"/>
          <w:spacing w:val="-8"/>
          <w:lang w:val="ru-RU"/>
        </w:rPr>
        <w:t xml:space="preserve"> </w:t>
      </w:r>
      <w:r w:rsidRPr="00A479CF">
        <w:rPr>
          <w:rFonts w:eastAsia="Calibri"/>
          <w:spacing w:val="-9"/>
          <w:lang w:val="ru-RU"/>
        </w:rPr>
        <w:t>Выполнение этой задачи связано с умением работать с раз</w:t>
      </w:r>
      <w:r w:rsidRPr="00A479CF">
        <w:rPr>
          <w:rFonts w:eastAsia="Calibri"/>
          <w:spacing w:val="-9"/>
          <w:lang w:val="ru-RU"/>
        </w:rPr>
        <w:softHyphen/>
      </w:r>
      <w:r w:rsidRPr="00A479CF">
        <w:rPr>
          <w:rFonts w:eastAsia="Calibri"/>
          <w:spacing w:val="-3"/>
          <w:lang w:val="ru-RU"/>
        </w:rPr>
        <w:t>личными видами текстов, ориентироваться в книге, использо</w:t>
      </w:r>
      <w:r w:rsidRPr="00A479CF">
        <w:rPr>
          <w:rFonts w:eastAsia="Calibri"/>
          <w:spacing w:val="-3"/>
          <w:lang w:val="ru-RU"/>
        </w:rPr>
        <w:softHyphen/>
      </w:r>
      <w:r w:rsidRPr="00A479CF">
        <w:rPr>
          <w:rFonts w:eastAsia="Calibri"/>
          <w:spacing w:val="-4"/>
          <w:lang w:val="ru-RU"/>
        </w:rPr>
        <w:t>вать ее для расширения знаний об окружающем мире. В ре</w:t>
      </w:r>
      <w:r w:rsidRPr="00A479CF">
        <w:rPr>
          <w:rFonts w:eastAsia="Calibri"/>
          <w:spacing w:val="-4"/>
          <w:lang w:val="ru-RU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A479CF">
        <w:rPr>
          <w:rFonts w:eastAsia="Calibri"/>
          <w:spacing w:val="-4"/>
          <w:lang w:val="ru-RU"/>
        </w:rPr>
        <w:softHyphen/>
      </w:r>
      <w:r w:rsidRPr="00A479CF">
        <w:rPr>
          <w:rFonts w:eastAsia="Calibri"/>
          <w:spacing w:val="-8"/>
          <w:lang w:val="ru-RU"/>
        </w:rPr>
        <w:t>екты и процессы, самостоятельно пользуются справочным аппа</w:t>
      </w:r>
      <w:r w:rsidRPr="00A479CF">
        <w:rPr>
          <w:rFonts w:eastAsia="Calibri"/>
          <w:spacing w:val="-8"/>
          <w:lang w:val="ru-RU"/>
        </w:rPr>
        <w:softHyphen/>
      </w:r>
      <w:r w:rsidRPr="00A479CF">
        <w:rPr>
          <w:rFonts w:eastAsia="Calibri"/>
          <w:spacing w:val="-3"/>
          <w:lang w:val="ru-RU"/>
        </w:rPr>
        <w:t>ратом учебника, находят информацию в словарях, справочни</w:t>
      </w:r>
      <w:r w:rsidRPr="00A479CF">
        <w:rPr>
          <w:rFonts w:eastAsia="Calibri"/>
          <w:spacing w:val="-3"/>
          <w:lang w:val="ru-RU"/>
        </w:rPr>
        <w:softHyphen/>
      </w:r>
      <w:r w:rsidRPr="00A479CF">
        <w:rPr>
          <w:rFonts w:eastAsia="Calibri"/>
          <w:lang w:val="ru-RU"/>
        </w:rPr>
        <w:t>ках и энциклопедиях.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spacing w:val="-21"/>
          <w:lang w:val="ru-RU"/>
        </w:rPr>
        <w:t xml:space="preserve">- Воспитание </w:t>
      </w:r>
      <w:r>
        <w:rPr>
          <w:rFonts w:eastAsia="Calibri"/>
          <w:spacing w:val="-21"/>
          <w:lang w:val="ru-RU"/>
        </w:rPr>
        <w:t xml:space="preserve"> </w:t>
      </w:r>
      <w:r w:rsidRPr="00A479CF">
        <w:rPr>
          <w:rFonts w:eastAsia="Calibri"/>
          <w:spacing w:val="-21"/>
          <w:lang w:val="ru-RU"/>
        </w:rPr>
        <w:t xml:space="preserve">эстетического отношения к действительности, </w:t>
      </w:r>
      <w:r w:rsidRPr="00A479CF">
        <w:rPr>
          <w:rFonts w:eastAsia="Calibri"/>
          <w:lang w:val="ru-RU"/>
        </w:rPr>
        <w:t xml:space="preserve">отражённой в художественной литературе. </w:t>
      </w:r>
      <w:r w:rsidRPr="00A479CF">
        <w:rPr>
          <w:rFonts w:eastAsia="Calibri"/>
          <w:spacing w:val="-10"/>
          <w:lang w:val="ru-RU"/>
        </w:rPr>
        <w:t>Решение этой задачи способствует пониманию художествен</w:t>
      </w:r>
      <w:r w:rsidRPr="00A479CF">
        <w:rPr>
          <w:rFonts w:eastAsia="Calibri"/>
          <w:spacing w:val="-10"/>
          <w:lang w:val="ru-RU"/>
        </w:rPr>
        <w:softHyphen/>
      </w:r>
      <w:r w:rsidRPr="00A479CF">
        <w:rPr>
          <w:rFonts w:eastAsia="Calibri"/>
          <w:spacing w:val="-5"/>
          <w:lang w:val="ru-RU"/>
        </w:rPr>
        <w:t xml:space="preserve">ного произведения как особого вида искусства; формированию </w:t>
      </w:r>
      <w:r w:rsidRPr="00A479CF">
        <w:rPr>
          <w:rFonts w:eastAsia="Calibri"/>
          <w:spacing w:val="-6"/>
          <w:lang w:val="ru-RU"/>
        </w:rPr>
        <w:t>умения определять его художественную ценность и анализиро</w:t>
      </w:r>
      <w:r w:rsidRPr="00A479CF">
        <w:rPr>
          <w:rFonts w:eastAsia="Calibri"/>
          <w:spacing w:val="-6"/>
          <w:lang w:val="ru-RU"/>
        </w:rPr>
        <w:softHyphen/>
      </w:r>
      <w:r w:rsidRPr="00A479CF">
        <w:rPr>
          <w:rFonts w:eastAsia="Calibri"/>
          <w:spacing w:val="-8"/>
          <w:lang w:val="ru-RU"/>
        </w:rPr>
        <w:t>вать (на доступном уровне) средства выразительности. Развива</w:t>
      </w:r>
      <w:r w:rsidRPr="00A479CF">
        <w:rPr>
          <w:rFonts w:eastAsia="Calibri"/>
          <w:spacing w:val="-8"/>
          <w:lang w:val="ru-RU"/>
        </w:rPr>
        <w:softHyphen/>
      </w:r>
      <w:r w:rsidRPr="00A479CF">
        <w:rPr>
          <w:rFonts w:eastAsia="Calibri"/>
          <w:lang w:val="ru-RU"/>
        </w:rPr>
        <w:t>ется умение сравнивать искусство слова с другими видами ис</w:t>
      </w:r>
      <w:r w:rsidRPr="00A479CF">
        <w:rPr>
          <w:rFonts w:eastAsia="Calibri"/>
          <w:lang w:val="ru-RU"/>
        </w:rPr>
        <w:softHyphen/>
      </w:r>
      <w:r w:rsidRPr="00A479CF">
        <w:rPr>
          <w:rFonts w:eastAsia="Calibri"/>
          <w:spacing w:val="-6"/>
          <w:lang w:val="ru-RU"/>
        </w:rPr>
        <w:t xml:space="preserve">кусства (живопись, театр, кино, музыка); находить сходство и </w:t>
      </w:r>
      <w:r w:rsidRPr="00A479CF">
        <w:rPr>
          <w:rFonts w:eastAsia="Calibri"/>
          <w:lang w:val="ru-RU"/>
        </w:rPr>
        <w:t>различие разных жанров, используемых художественных средств.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spacing w:val="-12"/>
          <w:lang w:val="ru-RU"/>
        </w:rPr>
        <w:t xml:space="preserve">- Формирование нравственного сознания и эстетического </w:t>
      </w:r>
      <w:r w:rsidRPr="00A479CF">
        <w:rPr>
          <w:rFonts w:eastAsia="Calibri"/>
          <w:spacing w:val="-3"/>
          <w:lang w:val="ru-RU"/>
        </w:rPr>
        <w:t xml:space="preserve">вкуса младшего школьника; понимание духовной сущности </w:t>
      </w:r>
      <w:r w:rsidRPr="00A479CF">
        <w:rPr>
          <w:rFonts w:eastAsia="Calibri"/>
          <w:lang w:val="ru-RU"/>
        </w:rPr>
        <w:t>произведений.</w:t>
      </w:r>
    </w:p>
    <w:p w:rsidR="002543DC" w:rsidRPr="00A479CF" w:rsidRDefault="002543DC" w:rsidP="00070E59">
      <w:pPr>
        <w:ind w:firstLine="709"/>
        <w:jc w:val="both"/>
        <w:rPr>
          <w:rFonts w:eastAsia="Calibri"/>
          <w:lang w:val="ru-RU"/>
        </w:rPr>
      </w:pPr>
      <w:r w:rsidRPr="00A479CF">
        <w:rPr>
          <w:rFonts w:eastAsia="Calibri"/>
          <w:spacing w:val="-3"/>
          <w:lang w:val="ru-RU"/>
        </w:rPr>
        <w:t xml:space="preserve">С учётом особенностей художественной литературы, ее </w:t>
      </w:r>
      <w:r w:rsidRPr="00A479CF">
        <w:rPr>
          <w:rFonts w:eastAsia="Calibri"/>
          <w:spacing w:val="-8"/>
          <w:lang w:val="ru-RU"/>
        </w:rPr>
        <w:t>нравственной сущности, влияния на становление личности ма</w:t>
      </w:r>
      <w:r w:rsidRPr="00A479CF">
        <w:rPr>
          <w:rFonts w:eastAsia="Calibri"/>
          <w:spacing w:val="-8"/>
          <w:lang w:val="ru-RU"/>
        </w:rPr>
        <w:softHyphen/>
      </w:r>
      <w:r w:rsidRPr="00A479CF">
        <w:rPr>
          <w:rFonts w:eastAsia="Calibri"/>
          <w:spacing w:val="-5"/>
          <w:lang w:val="ru-RU"/>
        </w:rPr>
        <w:t xml:space="preserve">ленького читателя решение этой задачи приобретает особое </w:t>
      </w:r>
      <w:r w:rsidRPr="00A479CF">
        <w:rPr>
          <w:rFonts w:eastAsia="Calibri"/>
          <w:lang w:val="ru-RU"/>
        </w:rPr>
        <w:t xml:space="preserve">значение. В процессе работы с художественным произведением </w:t>
      </w:r>
      <w:r w:rsidRPr="00A479CF">
        <w:rPr>
          <w:rFonts w:eastAsia="Calibri"/>
          <w:spacing w:val="-6"/>
          <w:lang w:val="ru-RU"/>
        </w:rPr>
        <w:t xml:space="preserve">младший школьник осваивает основные нравственно-этические </w:t>
      </w:r>
      <w:r w:rsidRPr="00A479CF">
        <w:rPr>
          <w:rFonts w:eastAsia="Calibri"/>
          <w:spacing w:val="-3"/>
          <w:lang w:val="ru-RU"/>
        </w:rPr>
        <w:t>ценности взаимодействия с окружающим миром, получает на</w:t>
      </w:r>
      <w:r w:rsidRPr="00A479CF">
        <w:rPr>
          <w:rFonts w:eastAsia="Calibri"/>
          <w:lang w:val="ru-RU"/>
        </w:rPr>
        <w:t>вык анализа положительных и отрицательных действии</w:t>
      </w:r>
      <w:r w:rsidRPr="00A479CF">
        <w:rPr>
          <w:lang w:val="ru-RU"/>
        </w:rPr>
        <w:t xml:space="preserve"> </w:t>
      </w:r>
      <w:r w:rsidRPr="00A479CF">
        <w:rPr>
          <w:rFonts w:eastAsia="Calibri"/>
          <w:lang w:val="ru-RU"/>
        </w:rPr>
        <w:t xml:space="preserve">героев, </w:t>
      </w:r>
      <w:r w:rsidRPr="00A479CF">
        <w:rPr>
          <w:rFonts w:eastAsia="Calibri"/>
          <w:spacing w:val="-3"/>
          <w:lang w:val="ru-RU"/>
        </w:rPr>
        <w:t xml:space="preserve">событий. Понимание значения эмоциональной окрашенности </w:t>
      </w:r>
      <w:r w:rsidRPr="00A479CF">
        <w:rPr>
          <w:rFonts w:eastAsia="Calibri"/>
          <w:spacing w:val="-6"/>
          <w:lang w:val="ru-RU"/>
        </w:rPr>
        <w:t xml:space="preserve">всех сюжетных линий произведения способствует воспитанию </w:t>
      </w:r>
      <w:r w:rsidRPr="00A479CF">
        <w:rPr>
          <w:rFonts w:eastAsia="Calibri"/>
          <w:spacing w:val="-1"/>
          <w:lang w:val="ru-RU"/>
        </w:rPr>
        <w:t xml:space="preserve">адекватного эмоционального состояния как предпосылки </w:t>
      </w:r>
      <w:r w:rsidRPr="00A479CF">
        <w:rPr>
          <w:rFonts w:eastAsia="Calibri"/>
          <w:lang w:val="ru-RU"/>
        </w:rPr>
        <w:t>собственного поведения в жизни.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Психолого – педагогическая характеристика класса.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В классе 26 человек. Дети подвижные, на уроках активные, большинство детей стремятся получить новые знания. Но обладают низкой работоспособностью, слабой сообразительностью, рассеянным вниманием. На уроках необходимо менять виды деятельности.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В основном в классе преобладает дружественная атмосфера, хорошее настроение, но иногда бывают и конфликты. Взаимоотношения в классе складываются по-разному: есть группы детей, которые стремятся к дружескому общению, но есть и конфликтные, задиристые дети. Дети постоянно должны находиться в поле зрения классного руководителя. Есть лидеры в учебе - это Богданова Виктория, Трушко Екатерина, Антонова Элла. Но есть дети, которые стремятся к лидерству, но стремятся к этому, нарушая правила поведения. Васильев Михаил, Сыромятникова Анна, Климова Софья. Есть слабоуспевающие дети – Горбункова Мира, Жиганов Лев, Скабелин Иван.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Интересы в классе самые разнообразные. Большой интерес дети проявляют к спортивным и творческим занятиям. Ученики становятся самостоятельными, сами выбирают, как им поступить в определенных ситуациях, стараются следовать правилам и нормам поведения в коллективе, в обществе. Дети в классе отличаются своей добротой, сочувствием, взаимопониманием и доверием к друг другу и взрослым людям. В классе есть дети из неполных и малообеспеченных семей. Процесс становления коллектива продолжается. В основном, дети чувствуют себя в школе среди детей комфортно, нашли себе друзей, стремятся помочь другим в трудных ситуациях. 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Скорость усвоения учебного материала у большинства детей средняя. Большинство детей допускают ошибки при письме. Планировать учебный процесс нужно так, чтобы на уроке были заняты все дети. На уроке применяются разные формы работы: коллективная, групповая, парами, индивидуальная.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Общая характеристика</w:t>
      </w:r>
      <w:r w:rsidRPr="00A479CF">
        <w:rPr>
          <w:rFonts w:eastAsia="Times New Roman"/>
          <w:b/>
          <w:iCs/>
          <w:lang w:val="ru-RU" w:eastAsia="ru-RU" w:bidi="ar-SA"/>
        </w:rPr>
        <w:t xml:space="preserve"> </w:t>
      </w:r>
      <w:r w:rsidRPr="00A479CF">
        <w:rPr>
          <w:rFonts w:eastAsia="Times New Roman"/>
          <w:iCs/>
          <w:lang w:val="ru-RU" w:eastAsia="ru-RU" w:bidi="ar-SA"/>
        </w:rPr>
        <w:t>предмета.</w:t>
      </w:r>
    </w:p>
    <w:p w:rsidR="002543DC" w:rsidRPr="00A479CF" w:rsidRDefault="002543DC" w:rsidP="00070E59">
      <w:pPr>
        <w:ind w:firstLine="709"/>
        <w:jc w:val="both"/>
        <w:rPr>
          <w:shd w:val="clear" w:color="auto" w:fill="FFFFFF"/>
          <w:lang w:val="ru-RU"/>
        </w:rPr>
      </w:pPr>
      <w:r w:rsidRPr="00A479CF">
        <w:rPr>
          <w:shd w:val="clear" w:color="auto" w:fill="FFFFFF"/>
          <w:lang w:val="ru-RU"/>
        </w:rPr>
        <w:t>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ind w:firstLine="567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Место курса в учебном плане.</w:t>
      </w:r>
    </w:p>
    <w:p w:rsidR="002543DC" w:rsidRDefault="002543DC" w:rsidP="00070E59">
      <w:pPr>
        <w:ind w:firstLine="567"/>
        <w:jc w:val="both"/>
        <w:rPr>
          <w:rStyle w:val="apple-converted-space"/>
          <w:shd w:val="clear" w:color="auto" w:fill="FFFFFF"/>
          <w:lang w:val="ru-RU"/>
        </w:rPr>
      </w:pPr>
      <w:r w:rsidRPr="00A479CF">
        <w:rPr>
          <w:shd w:val="clear" w:color="auto" w:fill="FFFFFF"/>
          <w:lang w:val="ru-RU"/>
        </w:rPr>
        <w:t>Согласно учебному (образовательному) плану на изучение предмета в 3 классе выделяется 136 часов, т.е. 4 часа в неделю, 34 учебные недели в каждом классе.</w:t>
      </w:r>
      <w:r w:rsidRPr="00A479CF">
        <w:rPr>
          <w:rStyle w:val="apple-converted-space"/>
          <w:shd w:val="clear" w:color="auto" w:fill="FFFFFF"/>
        </w:rPr>
        <w:t> </w:t>
      </w:r>
    </w:p>
    <w:p w:rsidR="002543DC" w:rsidRDefault="002543DC" w:rsidP="00070E59">
      <w:pPr>
        <w:ind w:firstLine="567"/>
        <w:jc w:val="both"/>
        <w:rPr>
          <w:rStyle w:val="apple-converted-space"/>
          <w:shd w:val="clear" w:color="auto" w:fill="FFFFFF"/>
          <w:lang w:val="ru-RU"/>
        </w:rPr>
      </w:pPr>
    </w:p>
    <w:p w:rsidR="002543DC" w:rsidRDefault="002543DC" w:rsidP="00070E59">
      <w:pPr>
        <w:ind w:firstLine="567"/>
        <w:jc w:val="both"/>
        <w:rPr>
          <w:rStyle w:val="apple-converted-space"/>
          <w:shd w:val="clear" w:color="auto" w:fill="FFFFFF"/>
          <w:lang w:val="ru-RU"/>
        </w:rPr>
      </w:pPr>
    </w:p>
    <w:p w:rsidR="002543DC" w:rsidRDefault="002543DC" w:rsidP="00070E59">
      <w:pPr>
        <w:ind w:firstLine="567"/>
        <w:jc w:val="both"/>
        <w:rPr>
          <w:rStyle w:val="apple-converted-space"/>
          <w:shd w:val="clear" w:color="auto" w:fill="FFFFFF"/>
          <w:lang w:val="ru-RU"/>
        </w:rPr>
      </w:pPr>
    </w:p>
    <w:p w:rsidR="002543DC" w:rsidRPr="001A1F44" w:rsidRDefault="002543DC" w:rsidP="00070E59">
      <w:pPr>
        <w:ind w:firstLine="567"/>
        <w:jc w:val="both"/>
        <w:rPr>
          <w:rFonts w:eastAsia="Times New Roman"/>
          <w:iCs/>
          <w:lang w:val="ru-RU" w:eastAsia="ru-RU" w:bidi="ar-SA"/>
        </w:rPr>
      </w:pPr>
    </w:p>
    <w:p w:rsidR="002543DC" w:rsidRPr="00236ECB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line="278" w:lineRule="exact"/>
        <w:ind w:left="11" w:right="-828"/>
        <w:jc w:val="center"/>
        <w:rPr>
          <w:rFonts w:eastAsia="Times New Roman"/>
          <w:b/>
          <w:iCs/>
          <w:spacing w:val="6"/>
          <w:sz w:val="20"/>
          <w:szCs w:val="20"/>
          <w:lang w:val="ru-RU" w:eastAsia="ru-RU" w:bidi="ar-SA"/>
        </w:rPr>
      </w:pPr>
      <w:r w:rsidRPr="00236ECB">
        <w:rPr>
          <w:rFonts w:eastAsia="Times New Roman"/>
          <w:b/>
          <w:iCs/>
          <w:spacing w:val="6"/>
          <w:sz w:val="20"/>
          <w:szCs w:val="20"/>
          <w:lang w:val="ru-RU" w:eastAsia="ru-RU" w:bidi="ar-SA"/>
        </w:rPr>
        <w:t>УЧЕБНО-МЕТОДИЧЕСКОЕ И МАТЕРИАЛЬНО-ТЕХНИЧЕСКОЕ ОБЕСПЕЧЕНИЕ ОБРАЗОВАТЕЛЬНОГО ПРОЦЕССА</w:t>
      </w:r>
    </w:p>
    <w:p w:rsidR="002543DC" w:rsidRPr="00236ECB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/>
        <w:autoSpaceDE w:val="0"/>
        <w:autoSpaceDN w:val="0"/>
        <w:adjustRightInd w:val="0"/>
        <w:spacing w:line="278" w:lineRule="exact"/>
        <w:ind w:left="11" w:right="-828"/>
        <w:jc w:val="center"/>
        <w:rPr>
          <w:rFonts w:eastAsia="Times New Roman"/>
          <w:b/>
          <w:iCs/>
          <w:spacing w:val="6"/>
          <w:sz w:val="20"/>
          <w:szCs w:val="20"/>
          <w:lang w:val="ru-RU" w:eastAsia="ru-RU" w:bidi="ar-SA"/>
        </w:rPr>
      </w:pPr>
    </w:p>
    <w:p w:rsidR="002543DC" w:rsidRPr="00236ECB" w:rsidRDefault="002543DC" w:rsidP="00070E59">
      <w:pPr>
        <w:pStyle w:val="2"/>
        <w:shd w:val="clear" w:color="auto" w:fill="FFFFFF"/>
        <w:ind w:left="0"/>
        <w:jc w:val="both"/>
        <w:rPr>
          <w:rFonts w:ascii="Times New Roman" w:hAnsi="Times New Roman" w:cs="Times New Roman"/>
          <w:b w:val="0"/>
          <w:color w:val="auto"/>
          <w:spacing w:val="6"/>
          <w:sz w:val="20"/>
          <w:szCs w:val="20"/>
          <w:u w:val="single"/>
          <w:lang w:val="ru-RU"/>
        </w:rPr>
      </w:pPr>
      <w:bookmarkStart w:id="0" w:name="_Toc422389552"/>
      <w:r w:rsidRPr="00236ECB">
        <w:rPr>
          <w:rFonts w:ascii="Times New Roman" w:hAnsi="Times New Roman" w:cs="Times New Roman"/>
          <w:b w:val="0"/>
          <w:color w:val="auto"/>
          <w:spacing w:val="6"/>
          <w:sz w:val="20"/>
          <w:szCs w:val="20"/>
          <w:u w:val="single"/>
          <w:lang w:val="ru-RU"/>
        </w:rPr>
        <w:t>Учебники:</w:t>
      </w:r>
      <w:bookmarkEnd w:id="0"/>
    </w:p>
    <w:p w:rsidR="002543DC" w:rsidRPr="00A479CF" w:rsidRDefault="002543DC" w:rsidP="00070E59">
      <w:pPr>
        <w:pStyle w:val="2"/>
        <w:shd w:val="clear" w:color="auto" w:fill="FFFFFF"/>
        <w:ind w:left="0"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ru-RU" w:eastAsia="ru-RU" w:bidi="ar-SA"/>
        </w:rPr>
      </w:pPr>
      <w:r w:rsidRPr="00236ECB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bookmarkStart w:id="1" w:name="_Toc422389553"/>
      <w:r w:rsidRPr="00236ECB">
        <w:rPr>
          <w:rFonts w:ascii="Times New Roman" w:eastAsia="Times New Roman" w:hAnsi="Times New Roman" w:cs="Times New Roman"/>
          <w:b w:val="0"/>
          <w:iCs/>
          <w:color w:val="auto"/>
          <w:sz w:val="20"/>
          <w:szCs w:val="20"/>
          <w:lang w:val="ru-RU" w:eastAsia="ru-RU" w:bidi="ar-SA"/>
        </w:rPr>
        <w:t>Климанова Л.Ф., Горецкий В.Г., Голованова М.В. Литературное чтение: Учебник: 3 класс: В 2 ч. М.:</w:t>
      </w:r>
      <w:r w:rsidRPr="00A479C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ru-RU" w:eastAsia="ru-RU" w:bidi="ar-SA"/>
        </w:rPr>
        <w:t xml:space="preserve"> Просвещение, 2012</w:t>
      </w:r>
      <w:bookmarkEnd w:id="1"/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jc w:val="both"/>
        <w:rPr>
          <w:spacing w:val="6"/>
          <w:u w:val="single"/>
          <w:lang w:val="ru-RU"/>
        </w:rPr>
      </w:pPr>
      <w:r w:rsidRPr="00A479CF">
        <w:rPr>
          <w:spacing w:val="6"/>
          <w:u w:val="single"/>
          <w:lang w:val="ru-RU"/>
        </w:rPr>
        <w:t>ИКТ и ЦОР:</w:t>
      </w:r>
    </w:p>
    <w:p w:rsidR="002543DC" w:rsidRPr="00A479CF" w:rsidRDefault="002543DC" w:rsidP="00070E59">
      <w:pPr>
        <w:pStyle w:val="ab"/>
        <w:shd w:val="clear" w:color="auto" w:fill="FFFFFF"/>
        <w:ind w:left="0"/>
        <w:jc w:val="both"/>
        <w:outlineLvl w:val="1"/>
        <w:rPr>
          <w:rFonts w:eastAsia="Times New Roman"/>
          <w:bCs/>
          <w:iCs/>
          <w:lang w:val="ru-RU" w:eastAsia="ru-RU" w:bidi="ar-SA"/>
        </w:rPr>
      </w:pPr>
      <w:bookmarkStart w:id="2" w:name="_Toc422389554"/>
      <w:r w:rsidRPr="00A479CF">
        <w:rPr>
          <w:rFonts w:eastAsia="Times New Roman"/>
          <w:bCs/>
          <w:iCs/>
          <w:lang w:val="ru-RU" w:eastAsia="ru-RU" w:bidi="ar-SA"/>
        </w:rPr>
        <w:t>1.Аудиоприложение к учебнику «Литературное чтение», авт. Л. Ф. Климанова, 3 класс</w:t>
      </w:r>
      <w:bookmarkEnd w:id="2"/>
    </w:p>
    <w:p w:rsidR="002543DC" w:rsidRPr="00A479CF" w:rsidRDefault="002543DC" w:rsidP="00070E59">
      <w:pPr>
        <w:pStyle w:val="ab"/>
        <w:shd w:val="clear" w:color="auto" w:fill="FFFFFF"/>
        <w:ind w:left="0"/>
        <w:jc w:val="both"/>
        <w:outlineLvl w:val="1"/>
        <w:rPr>
          <w:rFonts w:eastAsia="Times New Roman"/>
          <w:bCs/>
          <w:iCs/>
          <w:lang w:val="ru-RU" w:eastAsia="ru-RU" w:bidi="ar-SA"/>
        </w:rPr>
      </w:pPr>
      <w:bookmarkStart w:id="3" w:name="_Toc422389555"/>
      <w:r w:rsidRPr="00A479CF">
        <w:rPr>
          <w:rFonts w:eastAsia="Times New Roman"/>
          <w:bCs/>
          <w:iCs/>
          <w:lang w:val="ru-RU" w:eastAsia="ru-RU" w:bidi="ar-SA"/>
        </w:rPr>
        <w:t>2.</w:t>
      </w:r>
      <w:r w:rsidRPr="00A479CF">
        <w:rPr>
          <w:lang w:val="ru-RU"/>
        </w:rPr>
        <w:t xml:space="preserve"> </w:t>
      </w:r>
      <w:hyperlink r:id="rId5" w:history="1">
        <w:r w:rsidRPr="00A479CF">
          <w:rPr>
            <w:rStyle w:val="af6"/>
            <w:color w:val="auto"/>
            <w:u w:val="none"/>
          </w:rPr>
          <w:t>http</w:t>
        </w:r>
        <w:r w:rsidRPr="00A479CF">
          <w:rPr>
            <w:rStyle w:val="af6"/>
            <w:color w:val="auto"/>
            <w:u w:val="none"/>
            <w:lang w:val="ru-RU"/>
          </w:rPr>
          <w:t>://5</w:t>
        </w:r>
        <w:r w:rsidRPr="00A479CF">
          <w:rPr>
            <w:rStyle w:val="af6"/>
            <w:color w:val="auto"/>
            <w:u w:val="none"/>
          </w:rPr>
          <w:t>klass</w:t>
        </w:r>
        <w:r w:rsidRPr="00A479CF">
          <w:rPr>
            <w:rStyle w:val="af6"/>
            <w:color w:val="auto"/>
            <w:u w:val="none"/>
            <w:lang w:val="ru-RU"/>
          </w:rPr>
          <w:t>.</w:t>
        </w:r>
        <w:r w:rsidRPr="00A479CF">
          <w:rPr>
            <w:rStyle w:val="af6"/>
            <w:color w:val="auto"/>
            <w:u w:val="none"/>
          </w:rPr>
          <w:t>net</w:t>
        </w:r>
        <w:r w:rsidRPr="00A479CF">
          <w:rPr>
            <w:rStyle w:val="af6"/>
            <w:color w:val="auto"/>
            <w:u w:val="none"/>
            <w:lang w:val="ru-RU"/>
          </w:rPr>
          <w:t>/</w:t>
        </w:r>
        <w:r w:rsidRPr="00A479CF">
          <w:rPr>
            <w:rStyle w:val="af6"/>
            <w:color w:val="auto"/>
            <w:u w:val="none"/>
          </w:rPr>
          <w:t>literatura</w:t>
        </w:r>
        <w:r w:rsidRPr="00A479CF">
          <w:rPr>
            <w:rStyle w:val="af6"/>
            <w:color w:val="auto"/>
            <w:u w:val="none"/>
            <w:lang w:val="ru-RU"/>
          </w:rPr>
          <w:t>-3-</w:t>
        </w:r>
        <w:r w:rsidRPr="00A479CF">
          <w:rPr>
            <w:rStyle w:val="af6"/>
            <w:color w:val="auto"/>
            <w:u w:val="none"/>
          </w:rPr>
          <w:t>klass</w:t>
        </w:r>
        <w:r w:rsidRPr="00A479CF">
          <w:rPr>
            <w:rStyle w:val="af6"/>
            <w:color w:val="auto"/>
            <w:u w:val="none"/>
            <w:lang w:val="ru-RU"/>
          </w:rPr>
          <w:t>.</w:t>
        </w:r>
        <w:r w:rsidRPr="00A479CF">
          <w:rPr>
            <w:rStyle w:val="af6"/>
            <w:color w:val="auto"/>
            <w:u w:val="none"/>
          </w:rPr>
          <w:t>html</w:t>
        </w:r>
        <w:bookmarkEnd w:id="3"/>
      </w:hyperlink>
    </w:p>
    <w:p w:rsidR="002543DC" w:rsidRPr="00A479CF" w:rsidRDefault="002543DC" w:rsidP="00070E59">
      <w:pPr>
        <w:pStyle w:val="ab"/>
        <w:spacing w:line="317" w:lineRule="exact"/>
        <w:ind w:left="0" w:right="14"/>
        <w:jc w:val="both"/>
        <w:rPr>
          <w:lang w:val="ru-RU"/>
        </w:rPr>
      </w:pPr>
      <w:r w:rsidRPr="00A479CF">
        <w:rPr>
          <w:lang w:val="ru-RU"/>
        </w:rPr>
        <w:t>3.</w:t>
      </w:r>
      <w:hyperlink r:id="rId6" w:history="1">
        <w:r w:rsidRPr="00A479CF">
          <w:rPr>
            <w:rStyle w:val="af6"/>
            <w:color w:val="auto"/>
            <w:u w:val="none"/>
          </w:rPr>
          <w:t>http</w:t>
        </w:r>
        <w:r w:rsidRPr="00A479CF">
          <w:rPr>
            <w:rStyle w:val="af6"/>
            <w:color w:val="auto"/>
            <w:u w:val="none"/>
            <w:lang w:val="ru-RU"/>
          </w:rPr>
          <w:t>://</w:t>
        </w:r>
        <w:r w:rsidRPr="00A479CF">
          <w:rPr>
            <w:rStyle w:val="af6"/>
            <w:color w:val="auto"/>
            <w:u w:val="none"/>
          </w:rPr>
          <w:t>tapisarevskaya</w:t>
        </w:r>
        <w:r w:rsidRPr="00A479CF">
          <w:rPr>
            <w:rStyle w:val="af6"/>
            <w:color w:val="auto"/>
            <w:u w:val="none"/>
            <w:lang w:val="ru-RU"/>
          </w:rPr>
          <w:t>.</w:t>
        </w:r>
        <w:r w:rsidRPr="00A479CF">
          <w:rPr>
            <w:rStyle w:val="af6"/>
            <w:color w:val="auto"/>
            <w:u w:val="none"/>
          </w:rPr>
          <w:t>rusedu</w:t>
        </w:r>
        <w:r w:rsidRPr="00A479CF">
          <w:rPr>
            <w:rStyle w:val="af6"/>
            <w:color w:val="auto"/>
            <w:u w:val="none"/>
            <w:lang w:val="ru-RU"/>
          </w:rPr>
          <w:t>.</w:t>
        </w:r>
        <w:r w:rsidRPr="00A479CF">
          <w:rPr>
            <w:rStyle w:val="af6"/>
            <w:color w:val="auto"/>
            <w:u w:val="none"/>
          </w:rPr>
          <w:t>net</w:t>
        </w:r>
      </w:hyperlink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right="-826"/>
        <w:jc w:val="both"/>
        <w:rPr>
          <w:b/>
          <w:lang w:val="ru-RU"/>
        </w:rPr>
      </w:pPr>
      <w:r w:rsidRPr="00A479CF">
        <w:rPr>
          <w:lang w:val="ru-RU"/>
        </w:rPr>
        <w:t xml:space="preserve">4. </w:t>
      </w:r>
      <w:hyperlink r:id="rId7" w:history="1">
        <w:r w:rsidRPr="00A479CF">
          <w:rPr>
            <w:rStyle w:val="af6"/>
            <w:color w:val="auto"/>
            <w:u w:val="none"/>
          </w:rPr>
          <w:t>http</w:t>
        </w:r>
        <w:r w:rsidRPr="00A479CF">
          <w:rPr>
            <w:rStyle w:val="af6"/>
            <w:color w:val="auto"/>
            <w:u w:val="none"/>
            <w:lang w:val="ru-RU"/>
          </w:rPr>
          <w:t>://</w:t>
        </w:r>
        <w:r w:rsidRPr="00A479CF">
          <w:rPr>
            <w:rStyle w:val="af6"/>
            <w:color w:val="auto"/>
            <w:u w:val="none"/>
          </w:rPr>
          <w:t>skazvikt</w:t>
        </w:r>
        <w:r w:rsidRPr="00A479CF">
          <w:rPr>
            <w:rStyle w:val="af6"/>
            <w:color w:val="auto"/>
            <w:u w:val="none"/>
            <w:lang w:val="ru-RU"/>
          </w:rPr>
          <w:t>.</w:t>
        </w:r>
        <w:r w:rsidRPr="00A479CF">
          <w:rPr>
            <w:rStyle w:val="af6"/>
            <w:color w:val="auto"/>
            <w:u w:val="none"/>
          </w:rPr>
          <w:t>ucoz</w:t>
        </w:r>
        <w:r w:rsidRPr="00A479CF">
          <w:rPr>
            <w:rStyle w:val="af6"/>
            <w:color w:val="auto"/>
            <w:u w:val="none"/>
            <w:lang w:val="ru-RU"/>
          </w:rPr>
          <w:t>.</w:t>
        </w:r>
        <w:r w:rsidRPr="00A479CF">
          <w:rPr>
            <w:rStyle w:val="af6"/>
            <w:color w:val="auto"/>
            <w:u w:val="none"/>
          </w:rPr>
          <w:t>ru</w:t>
        </w:r>
        <w:r w:rsidRPr="00A479CF">
          <w:rPr>
            <w:rStyle w:val="af6"/>
            <w:color w:val="auto"/>
            <w:u w:val="none"/>
            <w:lang w:val="ru-RU"/>
          </w:rPr>
          <w:t>/</w:t>
        </w:r>
      </w:hyperlink>
    </w:p>
    <w:p w:rsidR="002543DC" w:rsidRDefault="002543DC" w:rsidP="00070E59">
      <w:pPr>
        <w:spacing w:after="120"/>
        <w:ind w:firstLine="567"/>
        <w:jc w:val="both"/>
        <w:rPr>
          <w:rFonts w:eastAsia="Times New Roman"/>
          <w:iCs/>
          <w:lang w:val="ru-RU" w:eastAsia="ru-RU" w:bidi="ar-SA"/>
        </w:rPr>
      </w:pPr>
    </w:p>
    <w:p w:rsidR="002543DC" w:rsidRDefault="002543DC" w:rsidP="00070E59">
      <w:pPr>
        <w:spacing w:after="120"/>
        <w:ind w:firstLine="567"/>
        <w:jc w:val="both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spacing w:after="120"/>
        <w:ind w:firstLine="567"/>
        <w:jc w:val="both"/>
        <w:rPr>
          <w:rFonts w:eastAsia="Times New Roman"/>
          <w:iCs/>
          <w:lang w:val="ru-RU" w:eastAsia="ru-RU" w:bidi="ar-SA"/>
        </w:rPr>
      </w:pPr>
    </w:p>
    <w:p w:rsidR="002543DC" w:rsidRPr="00A479CF" w:rsidRDefault="002543DC" w:rsidP="00070E59">
      <w:pPr>
        <w:spacing w:after="120"/>
        <w:ind w:firstLine="567"/>
        <w:jc w:val="center"/>
        <w:rPr>
          <w:rFonts w:eastAsia="Times New Roman"/>
          <w:b/>
          <w:iCs/>
          <w:lang w:val="ru-RU" w:eastAsia="ru-RU" w:bidi="ar-SA"/>
        </w:rPr>
      </w:pPr>
      <w:r>
        <w:rPr>
          <w:rFonts w:eastAsia="Times New Roman"/>
          <w:b/>
          <w:iCs/>
          <w:lang w:val="ru-RU" w:eastAsia="ru-RU" w:bidi="ar-SA"/>
        </w:rPr>
        <w:t>ПЛАНИРУЕМЫЕ РЕЗУЛЬТАТЫ ОСВОЕНИЯ МАТЕРИАЛА (</w:t>
      </w:r>
      <w:r w:rsidRPr="00A479CF">
        <w:rPr>
          <w:rFonts w:eastAsia="Times New Roman"/>
          <w:b/>
          <w:iCs/>
          <w:lang w:val="ru-RU" w:eastAsia="ru-RU" w:bidi="ar-SA"/>
        </w:rPr>
        <w:t>ЛИЧНОСТНЫЕ, МЕТАПРЕДМЕТНЫЕ И ПРЕДМЕТНЫЕ РЕЗУЛЬТАТЫ</w:t>
      </w:r>
      <w:r>
        <w:rPr>
          <w:rFonts w:eastAsia="Times New Roman"/>
          <w:b/>
          <w:iCs/>
          <w:lang w:val="ru-RU" w:eastAsia="ru-RU" w:bidi="ar-SA"/>
        </w:rPr>
        <w:t>)</w:t>
      </w:r>
      <w:r w:rsidRPr="00A479CF">
        <w:rPr>
          <w:rFonts w:eastAsia="Times New Roman"/>
          <w:b/>
          <w:iCs/>
          <w:lang w:val="ru-RU" w:eastAsia="ru-RU" w:bidi="ar-SA"/>
        </w:rPr>
        <w:t xml:space="preserve"> </w:t>
      </w:r>
    </w:p>
    <w:p w:rsidR="002543DC" w:rsidRPr="00A479CF" w:rsidRDefault="002543DC" w:rsidP="00070E59">
      <w:pPr>
        <w:shd w:val="clear" w:color="auto" w:fill="FFFFFF"/>
        <w:ind w:firstLine="709"/>
        <w:jc w:val="both"/>
        <w:rPr>
          <w:rFonts w:eastAsia="Times New Roman"/>
          <w:iCs/>
          <w:lang w:val="ru-RU" w:eastAsia="ru-RU" w:bidi="ar-SA"/>
        </w:rPr>
      </w:pPr>
      <w:r w:rsidRPr="00A479CF">
        <w:rPr>
          <w:bCs/>
          <w:u w:val="single"/>
          <w:shd w:val="clear" w:color="auto" w:fill="FFFFFF"/>
          <w:lang w:val="ru-RU"/>
        </w:rPr>
        <w:t>Личностными</w:t>
      </w:r>
      <w:r w:rsidRPr="00A479CF">
        <w:rPr>
          <w:rStyle w:val="apple-converted-space"/>
          <w:bCs/>
          <w:u w:val="single"/>
          <w:shd w:val="clear" w:color="auto" w:fill="FFFFFF"/>
        </w:rPr>
        <w:t> </w:t>
      </w:r>
      <w:r w:rsidRPr="00A479CF">
        <w:rPr>
          <w:shd w:val="clear" w:color="auto" w:fill="FFFFFF"/>
          <w:lang w:val="ru-RU"/>
        </w:rPr>
        <w:t>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  <w:r w:rsidRPr="00A479CF">
        <w:rPr>
          <w:lang w:val="ru-RU"/>
        </w:rPr>
        <w:br/>
      </w:r>
      <w:r w:rsidRPr="00A479CF">
        <w:rPr>
          <w:bCs/>
          <w:shd w:val="clear" w:color="auto" w:fill="FFFFFF"/>
          <w:lang w:val="ru-RU"/>
        </w:rPr>
        <w:t xml:space="preserve">       </w:t>
      </w:r>
      <w:r w:rsidRPr="00A479CF">
        <w:rPr>
          <w:bCs/>
          <w:u w:val="single"/>
          <w:shd w:val="clear" w:color="auto" w:fill="FFFFFF"/>
          <w:lang w:val="ru-RU"/>
        </w:rPr>
        <w:t>Метапредметными</w:t>
      </w:r>
      <w:r w:rsidRPr="00A479CF">
        <w:rPr>
          <w:rStyle w:val="apple-converted-space"/>
          <w:bCs/>
          <w:shd w:val="clear" w:color="auto" w:fill="FFFFFF"/>
        </w:rPr>
        <w:t> </w:t>
      </w:r>
      <w:r w:rsidRPr="00A479CF">
        <w:rPr>
          <w:shd w:val="clear" w:color="auto" w:fill="FFFFFF"/>
          <w:lang w:val="ru-RU"/>
        </w:rPr>
        <w:t>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  <w:r w:rsidRPr="00A479CF">
        <w:rPr>
          <w:lang w:val="ru-RU"/>
        </w:rPr>
        <w:br/>
      </w:r>
      <w:r w:rsidRPr="00A479CF">
        <w:rPr>
          <w:bCs/>
          <w:shd w:val="clear" w:color="auto" w:fill="FFFFFF"/>
          <w:lang w:val="ru-RU"/>
        </w:rPr>
        <w:t xml:space="preserve">       </w:t>
      </w:r>
      <w:r w:rsidRPr="00A479CF">
        <w:rPr>
          <w:bCs/>
          <w:u w:val="single"/>
          <w:shd w:val="clear" w:color="auto" w:fill="FFFFFF"/>
          <w:lang w:val="ru-RU"/>
        </w:rPr>
        <w:t>Предметными</w:t>
      </w:r>
      <w:r w:rsidRPr="00A479CF">
        <w:rPr>
          <w:rStyle w:val="apple-converted-space"/>
          <w:bCs/>
          <w:shd w:val="clear" w:color="auto" w:fill="FFFFFF"/>
        </w:rPr>
        <w:t> </w:t>
      </w:r>
      <w:r w:rsidRPr="00A479CF">
        <w:rPr>
          <w:shd w:val="clear" w:color="auto" w:fill="FFFFFF"/>
          <w:lang w:val="ru-RU"/>
        </w:rPr>
        <w:t>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  <w:r w:rsidRPr="00A479CF">
        <w:rPr>
          <w:rFonts w:eastAsia="Times New Roman"/>
          <w:b/>
          <w:iCs/>
          <w:spacing w:val="6"/>
          <w:lang w:val="ru-RU" w:eastAsia="ru-RU" w:bidi="ar-SA"/>
        </w:rPr>
        <w:t>СОДЕРЖАНИЕ КУРСА</w:t>
      </w: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Виды речевой и читательской деятельности: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Чтение</w:t>
      </w:r>
    </w:p>
    <w:p w:rsidR="002543DC" w:rsidRPr="00A479CF" w:rsidRDefault="002543DC" w:rsidP="00070E59">
      <w:pPr>
        <w:suppressAutoHyphens/>
        <w:ind w:firstLine="709"/>
        <w:jc w:val="both"/>
        <w:rPr>
          <w:lang w:val="ru-RU"/>
        </w:rPr>
      </w:pPr>
      <w:r w:rsidRPr="00A479CF">
        <w:rPr>
          <w:lang w:val="ru-RU"/>
        </w:rPr>
        <w:t>- Чтение вслух. Ориентация на развитие речевой культуры учащихся формирование у них коммуникативно-речевых умений и навыков. Постепенный переход от слогового к плавному, осмысленно</w:t>
      </w:r>
      <w:r w:rsidRPr="00A479CF">
        <w:rPr>
          <w:lang w:val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479CF">
        <w:rPr>
          <w:lang w:val="ru-RU"/>
        </w:rPr>
        <w:softHyphen/>
        <w:t>ных по виду и типу текстов, передача их с помощью интониро</w:t>
      </w:r>
      <w:r w:rsidRPr="00A479CF">
        <w:rPr>
          <w:lang w:val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479CF">
        <w:rPr>
          <w:lang w:val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и чтению про себя.</w:t>
      </w:r>
    </w:p>
    <w:p w:rsidR="002543DC" w:rsidRPr="00A479CF" w:rsidRDefault="002543DC" w:rsidP="00070E59">
      <w:pPr>
        <w:suppressAutoHyphens/>
        <w:ind w:firstLine="709"/>
        <w:jc w:val="both"/>
        <w:rPr>
          <w:lang w:val="ru-RU"/>
        </w:rPr>
      </w:pPr>
      <w:r w:rsidRPr="00A479CF">
        <w:rPr>
          <w:lang w:val="ru-RU"/>
        </w:rPr>
        <w:t>- Чтение про себя. Осознание смысла произведения при чте</w:t>
      </w:r>
      <w:r w:rsidRPr="00A479CF">
        <w:rPr>
          <w:lang w:val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479CF">
        <w:rPr>
          <w:lang w:val="ru-RU"/>
        </w:rPr>
        <w:softHyphen/>
        <w:t>рочное), умение находить в тексте необходимую информацию, понимание её особенностей.</w:t>
      </w:r>
    </w:p>
    <w:p w:rsidR="002543DC" w:rsidRPr="00A479CF" w:rsidRDefault="002543DC" w:rsidP="00070E59">
      <w:pPr>
        <w:suppressAutoHyphens/>
        <w:ind w:firstLine="709"/>
        <w:jc w:val="both"/>
        <w:rPr>
          <w:lang w:val="ru-RU"/>
        </w:rPr>
      </w:pPr>
      <w:r w:rsidRPr="00A479CF">
        <w:rPr>
          <w:lang w:val="ru-RU"/>
        </w:rPr>
        <w:t>2. Работа с разными видами текста</w:t>
      </w:r>
    </w:p>
    <w:p w:rsidR="002543DC" w:rsidRPr="00A479CF" w:rsidRDefault="002543DC" w:rsidP="00070E59">
      <w:pPr>
        <w:suppressAutoHyphens/>
        <w:ind w:firstLine="709"/>
        <w:jc w:val="both"/>
        <w:rPr>
          <w:lang w:val="ru-RU"/>
        </w:rPr>
      </w:pPr>
      <w:r w:rsidRPr="00A479CF">
        <w:rPr>
          <w:lang w:val="ru-RU"/>
        </w:rPr>
        <w:t>Общее представление о разных видах текста: художествен</w:t>
      </w:r>
      <w:r w:rsidRPr="00A479CF">
        <w:rPr>
          <w:lang w:val="ru-RU"/>
        </w:rPr>
        <w:softHyphen/>
        <w:t>ном, учебном, научно-популярном и их сравнение. Определе</w:t>
      </w:r>
      <w:r w:rsidRPr="00A479CF">
        <w:rPr>
          <w:lang w:val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2543DC" w:rsidRPr="00A479CF" w:rsidRDefault="002543DC" w:rsidP="00070E59">
      <w:pPr>
        <w:suppressAutoHyphens/>
        <w:ind w:firstLine="709"/>
        <w:jc w:val="both"/>
        <w:rPr>
          <w:lang w:val="ru-RU"/>
        </w:rPr>
      </w:pPr>
      <w:r w:rsidRPr="00A479CF">
        <w:rPr>
          <w:lang w:val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479CF">
        <w:rPr>
          <w:lang w:val="ru-RU"/>
        </w:rPr>
        <w:softHyphen/>
        <w:t>званию и оформлению. Самостоятельное определение темы и главной мысли про</w:t>
      </w:r>
      <w:r w:rsidRPr="00A479CF">
        <w:rPr>
          <w:lang w:val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A479CF">
        <w:rPr>
          <w:lang w:val="ru-RU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Библиографическая культура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Книга как особый вид искусства. Книга как источник не</w:t>
      </w:r>
      <w:r w:rsidRPr="00A479CF">
        <w:rPr>
          <w:lang w:val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479CF">
        <w:rPr>
          <w:lang w:val="ru-RU"/>
        </w:rPr>
        <w:softHyphen/>
        <w:t>тульный лист, аннотация, иллюстрации. Умение самостоятельно составить аннотацию.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ind w:left="0" w:firstLine="709"/>
        <w:jc w:val="both"/>
        <w:rPr>
          <w:lang w:val="ru-RU"/>
        </w:rPr>
      </w:pPr>
      <w:r w:rsidRPr="00A479CF">
        <w:rPr>
          <w:lang w:val="ru-RU"/>
        </w:rPr>
        <w:t>Виды информации в книге: научная, художественная (с опо</w:t>
      </w:r>
      <w:r w:rsidRPr="00A479CF">
        <w:rPr>
          <w:lang w:val="ru-RU"/>
        </w:rPr>
        <w:softHyphen/>
        <w:t>рой на внешние показатели              книги, её справочно-иллюстративный материал.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ind w:left="0" w:firstLine="709"/>
        <w:jc w:val="both"/>
        <w:rPr>
          <w:lang w:val="ru-RU"/>
        </w:rPr>
      </w:pPr>
      <w:r w:rsidRPr="00A479CF">
        <w:rPr>
          <w:lang w:val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479CF">
        <w:rPr>
          <w:lang w:val="ru-RU"/>
        </w:rPr>
        <w:softHyphen/>
        <w:t>ния (справочники, словари, энциклопедии). Самостоятельный выбор книг на основе рекомендательного списка, алфавитного и тематического каталога. Самостоятель</w:t>
      </w:r>
      <w:r w:rsidRPr="00A479CF">
        <w:rPr>
          <w:lang w:val="ru-RU"/>
        </w:rPr>
        <w:softHyphen/>
        <w:t>ное пользование соответствующими возрасту словарями и дру</w:t>
      </w:r>
      <w:r w:rsidRPr="00A479CF">
        <w:rPr>
          <w:lang w:val="ru-RU"/>
        </w:rPr>
        <w:softHyphen/>
        <w:t xml:space="preserve">гой справочной литературой. 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Работа с текстом художественного произведения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Определение особенностей художественного текста: свое</w:t>
      </w:r>
      <w:r w:rsidRPr="00A479CF">
        <w:rPr>
          <w:lang w:val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</w:t>
      </w:r>
      <w:r w:rsidRPr="00A479CF">
        <w:rPr>
          <w:lang w:val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479CF">
        <w:rPr>
          <w:lang w:val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479CF">
        <w:rPr>
          <w:lang w:val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479CF">
        <w:rPr>
          <w:lang w:val="ru-RU"/>
        </w:rPr>
        <w:softHyphen/>
        <w:t>пользованием специфической для данного произведения лекси</w:t>
      </w:r>
      <w:r w:rsidRPr="00A479CF">
        <w:rPr>
          <w:lang w:val="ru-RU"/>
        </w:rPr>
        <w:softHyphen/>
        <w:t>ки (по вопросам учителя), рассказ по иллюстрациям, пересказ. Характеристика героя произведения с использованием худо</w:t>
      </w:r>
      <w:r w:rsidRPr="00A479CF">
        <w:rPr>
          <w:lang w:val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479CF">
        <w:rPr>
          <w:lang w:val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 Освоение разных видов пересказа художественного текста: подробный, выборочный и краткий (передача основных мыслей). Подробный пересказ текста (деление текста на части, опре</w:t>
      </w:r>
      <w:r w:rsidRPr="00A479CF">
        <w:rPr>
          <w:lang w:val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A479CF">
        <w:rPr>
          <w:lang w:val="ru-RU"/>
        </w:rPr>
        <w:softHyphen/>
        <w:t>ваний) и на его основе подробный пересказ всего текста. Самостоятельный выборочный пересказ по заданному фраг</w:t>
      </w:r>
      <w:r w:rsidRPr="00A479CF">
        <w:rPr>
          <w:lang w:val="ru-RU"/>
        </w:rPr>
        <w:softHyphen/>
        <w:t>менту: характеристика героя произведения (выбор слов, выраже</w:t>
      </w:r>
      <w:r w:rsidRPr="00A479CF">
        <w:rPr>
          <w:lang w:val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ind w:left="0" w:firstLine="709"/>
        <w:jc w:val="both"/>
        <w:rPr>
          <w:lang w:val="ru-RU"/>
        </w:rPr>
      </w:pPr>
      <w:r w:rsidRPr="00A479CF">
        <w:rPr>
          <w:lang w:val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479CF">
        <w:rPr>
          <w:lang w:val="ru-RU"/>
        </w:rPr>
        <w:softHyphen/>
        <w:t>жета, последовательности событий.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Работа с научно-популярным, учебным и другими текстами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Понимание заглавия произведения, адекватное соотноше</w:t>
      </w:r>
      <w:r w:rsidRPr="00A479CF">
        <w:rPr>
          <w:lang w:val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479CF">
        <w:rPr>
          <w:lang w:val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A479CF">
        <w:rPr>
          <w:lang w:val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Умение говорить (культура речевого общения).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ind w:left="0" w:firstLine="709"/>
        <w:jc w:val="both"/>
        <w:rPr>
          <w:lang w:val="ru-RU"/>
        </w:rPr>
      </w:pPr>
      <w:r w:rsidRPr="00A479CF">
        <w:rPr>
          <w:lang w:val="ru-RU"/>
        </w:rPr>
        <w:t>Осознание диалога как вида речи. Особенности диалогиче</w:t>
      </w:r>
      <w:r w:rsidRPr="00A479CF">
        <w:rPr>
          <w:lang w:val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479CF">
        <w:rPr>
          <w:lang w:val="ru-RU"/>
        </w:rPr>
        <w:softHyphen/>
        <w:t>слушивать, не перебивая, собеседника и в вежливой форме вы</w:t>
      </w:r>
      <w:r w:rsidRPr="00A479CF">
        <w:rPr>
          <w:lang w:val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ind w:left="0" w:firstLine="709"/>
        <w:jc w:val="both"/>
        <w:rPr>
          <w:lang w:val="ru-RU"/>
        </w:rPr>
      </w:pPr>
      <w:r w:rsidRPr="00A479CF">
        <w:rPr>
          <w:lang w:val="ru-RU"/>
        </w:rPr>
        <w:t>Работа со словом (распознавать прямое и переносное зна</w:t>
      </w:r>
      <w:r w:rsidRPr="00A479CF">
        <w:rPr>
          <w:lang w:val="ru-RU"/>
        </w:rPr>
        <w:softHyphen/>
        <w:t>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 не</w:t>
      </w:r>
      <w:r w:rsidRPr="00A479CF">
        <w:rPr>
          <w:lang w:val="ru-RU"/>
        </w:rPr>
        <w:softHyphen/>
        <w:t>большого объёма с опорой на авторский текст, по предложен</w:t>
      </w:r>
      <w:r w:rsidRPr="00A479CF">
        <w:rPr>
          <w:lang w:val="ru-RU"/>
        </w:rPr>
        <w:softHyphen/>
        <w:t>ной теме или в форме ответа на вопрос. Формирование грам</w:t>
      </w:r>
      <w:r w:rsidRPr="00A479CF">
        <w:rPr>
          <w:lang w:val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479CF">
        <w:rPr>
          <w:lang w:val="ru-RU"/>
        </w:rPr>
        <w:softHyphen/>
        <w:t>сказывании. Передача содержания прочитанного или прослу</w:t>
      </w:r>
      <w:r w:rsidRPr="00A479CF">
        <w:rPr>
          <w:lang w:val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A479CF">
        <w:rPr>
          <w:lang w:val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A479CF">
        <w:rPr>
          <w:lang w:val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ind w:left="0" w:firstLine="709"/>
        <w:jc w:val="both"/>
        <w:rPr>
          <w:lang w:val="ru-RU"/>
        </w:rPr>
      </w:pPr>
      <w:r w:rsidRPr="00A479CF">
        <w:rPr>
          <w:lang w:val="ru-RU"/>
        </w:rPr>
        <w:t>Устное сочинение как продолжение прочитанного произ</w:t>
      </w:r>
      <w:r w:rsidRPr="00A479CF">
        <w:rPr>
          <w:lang w:val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Письмо (культура письменной речи)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Нормы письменной речи: соответствие содержания заголо</w:t>
      </w:r>
      <w:r w:rsidRPr="00A479CF">
        <w:rPr>
          <w:lang w:val="ru-RU"/>
        </w:rPr>
        <w:softHyphen/>
        <w:t>вку (отражение темы, места действия, характеров героев), ис</w:t>
      </w:r>
      <w:r w:rsidRPr="00A479CF">
        <w:rPr>
          <w:lang w:val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479CF">
        <w:rPr>
          <w:lang w:val="ru-RU"/>
        </w:rPr>
        <w:softHyphen/>
        <w:t>ствование, описание, рассуждение), рассказ на заданную тему, отзыв о прочитанной книге.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Круг детского чтения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Знакомство с культурно-историческим наследием России, с общечеловеческими ценностями. Произведения устного народного творчества разных наро</w:t>
      </w:r>
      <w:r w:rsidRPr="00A479CF">
        <w:rPr>
          <w:lang w:val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A479CF">
        <w:t> </w:t>
      </w:r>
      <w:r w:rsidRPr="00A479CF">
        <w:rPr>
          <w:lang w:val="ru-RU"/>
        </w:rPr>
        <w:t>Пушкина, М.Ю. Лермонто</w:t>
      </w:r>
      <w:r w:rsidRPr="00A479CF">
        <w:rPr>
          <w:lang w:val="ru-RU"/>
        </w:rPr>
        <w:softHyphen/>
        <w:t>ва, Л.Н. Толстого, А.П. Чехова и других классиков отечествен</w:t>
      </w:r>
      <w:r w:rsidRPr="00A479CF">
        <w:rPr>
          <w:lang w:val="ru-RU"/>
        </w:rPr>
        <w:softHyphen/>
        <w:t xml:space="preserve">ной литературы </w:t>
      </w:r>
      <w:r w:rsidRPr="00A479CF">
        <w:t>XIX</w:t>
      </w:r>
      <w:r w:rsidRPr="00A479CF">
        <w:rPr>
          <w:lang w:val="ru-RU"/>
        </w:rPr>
        <w:t>—</w:t>
      </w:r>
      <w:r w:rsidRPr="00A479CF">
        <w:t>XX</w:t>
      </w:r>
      <w:r w:rsidRPr="00A479CF">
        <w:rPr>
          <w:lang w:val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479CF">
        <w:rPr>
          <w:lang w:val="ru-RU"/>
        </w:rPr>
        <w:softHyphen/>
        <w:t>ционального характера России) и зарубежной литературы, до</w:t>
      </w:r>
      <w:r w:rsidRPr="00A479CF">
        <w:rPr>
          <w:lang w:val="ru-RU"/>
        </w:rPr>
        <w:softHyphen/>
        <w:t>ступными для восприятия младших школьников. Тематика чтения обогащена введением в круг чтения млад</w:t>
      </w:r>
      <w:r w:rsidRPr="00A479CF">
        <w:rPr>
          <w:lang w:val="ru-RU"/>
        </w:rPr>
        <w:softHyphen/>
        <w:t>ших школьников мифов Древней Греции, житийной литературы и произведений о защитниках и подвижниках Отечества. Книги разных видов: художественная, историческая, при</w:t>
      </w:r>
      <w:r w:rsidRPr="00A479CF">
        <w:rPr>
          <w:lang w:val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 Основные темы детского чтения: фольклор разных народов, произведения о Родине, природе, детях, братьях наших мень</w:t>
      </w:r>
      <w:r w:rsidRPr="00A479CF">
        <w:rPr>
          <w:lang w:val="ru-RU"/>
        </w:rPr>
        <w:softHyphen/>
        <w:t xml:space="preserve">ших, добре, дружбе, честности, юмористические произведения. 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Литературоведческая пропедевтика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Нахождение в тексте художественного произведения (с помо</w:t>
      </w:r>
      <w:r w:rsidRPr="00A479CF">
        <w:rPr>
          <w:lang w:val="ru-RU"/>
        </w:rPr>
        <w:softHyphen/>
        <w:t>щью учителя) средств выразительности: синонимов, антонимов, эпитетов, сравнений, метафор и осмысление их значения. Первоначальная ориентировка в литературных понятиях: ху</w:t>
      </w:r>
      <w:r w:rsidRPr="00A479CF">
        <w:rPr>
          <w:lang w:val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Общее представление об особенностях построения разных видов рассказывания: повествования (рассказ), описания (пей</w:t>
      </w:r>
      <w:r w:rsidRPr="00A479CF">
        <w:rPr>
          <w:lang w:val="ru-RU"/>
        </w:rPr>
        <w:softHyphen/>
        <w:t>заж, портрет, интерьер), рассуждения (монолог героя, диалог героев). Сравнение прозаической и стихотворной речи (узнавание, различение), выделение особенностей стихотворного произве</w:t>
      </w:r>
      <w:r w:rsidRPr="00A479CF">
        <w:rPr>
          <w:lang w:val="ru-RU"/>
        </w:rPr>
        <w:softHyphen/>
        <w:t>дения (ритм, рифма). Фольклорные и авторские художественные произведения (их различение). 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A479CF">
        <w:rPr>
          <w:lang w:val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A479CF">
        <w:rPr>
          <w:lang w:val="ru-RU"/>
        </w:rPr>
        <w:softHyphen/>
        <w:t>ратурная (авторская) сказка. Рассказ, стихотворение, басня — общее представление о жан</w:t>
      </w:r>
      <w:r w:rsidRPr="00A479CF">
        <w:rPr>
          <w:lang w:val="ru-RU"/>
        </w:rPr>
        <w:softHyphen/>
        <w:t>ре, наблюдение за особенностями построения и выразительны</w:t>
      </w:r>
      <w:r w:rsidRPr="00A479CF">
        <w:rPr>
          <w:lang w:val="ru-RU"/>
        </w:rPr>
        <w:softHyphen/>
        <w:t>ми средствами.</w:t>
      </w:r>
    </w:p>
    <w:p w:rsidR="002543DC" w:rsidRPr="00A479CF" w:rsidRDefault="002543DC" w:rsidP="00070E59">
      <w:pPr>
        <w:pStyle w:val="ab"/>
        <w:numPr>
          <w:ilvl w:val="0"/>
          <w:numId w:val="47"/>
        </w:numPr>
        <w:jc w:val="both"/>
        <w:rPr>
          <w:lang w:val="ru-RU"/>
        </w:rPr>
      </w:pPr>
      <w:r w:rsidRPr="00A479CF">
        <w:rPr>
          <w:lang w:val="ru-RU"/>
        </w:rPr>
        <w:t>Творческая деятельность обучающихся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(на основе литературных произведений)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  <w:r w:rsidRPr="00A479CF">
        <w:rPr>
          <w:lang w:val="ru-RU"/>
        </w:rPr>
        <w:t>Интерпретация текста литературного произведения в творче</w:t>
      </w:r>
      <w:r w:rsidRPr="00A479CF">
        <w:rPr>
          <w:lang w:val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A479CF">
        <w:rPr>
          <w:lang w:val="ru-RU"/>
        </w:rPr>
        <w:softHyphen/>
        <w:t>личными способами работы с деформированным текстом и ис</w:t>
      </w:r>
      <w:r w:rsidRPr="00A479CF">
        <w:rPr>
          <w:lang w:val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479CF">
        <w:rPr>
          <w:lang w:val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479CF">
        <w:rPr>
          <w:lang w:val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479CF">
        <w:rPr>
          <w:lang w:val="ru-RU"/>
        </w:rPr>
        <w:softHyphen/>
        <w:t>тературные произведения, созвучные своему эмоциональному настрою, объяснять свой выбор.</w:t>
      </w:r>
    </w:p>
    <w:p w:rsidR="002543DC" w:rsidRPr="00A479CF" w:rsidRDefault="002543DC" w:rsidP="00070E59">
      <w:pPr>
        <w:ind w:firstLine="709"/>
        <w:jc w:val="both"/>
        <w:rPr>
          <w:lang w:val="ru-RU"/>
        </w:rPr>
      </w:pPr>
    </w:p>
    <w:p w:rsidR="002543DC" w:rsidRPr="00A479CF" w:rsidRDefault="002543DC" w:rsidP="00070E59">
      <w:pPr>
        <w:tabs>
          <w:tab w:val="num" w:pos="0"/>
          <w:tab w:val="left" w:pos="5560"/>
        </w:tabs>
        <w:ind w:firstLine="709"/>
        <w:jc w:val="both"/>
        <w:outlineLvl w:val="3"/>
        <w:rPr>
          <w:rFonts w:eastAsia="Times New Roman"/>
          <w:bCs/>
          <w:iCs/>
          <w:lang w:val="ru-RU" w:eastAsia="ru-RU" w:bidi="ar-SA"/>
        </w:rPr>
      </w:pPr>
      <w:r w:rsidRPr="00A479CF">
        <w:rPr>
          <w:rFonts w:eastAsia="Times New Roman"/>
          <w:bCs/>
          <w:iCs/>
          <w:lang w:val="ru-RU" w:eastAsia="ru-RU" w:bidi="ar-SA"/>
        </w:rPr>
        <w:t>Критерии и нормы оценки знаний обучающихся.</w:t>
      </w:r>
    </w:p>
    <w:p w:rsidR="002543DC" w:rsidRPr="00A479CF" w:rsidRDefault="002543DC" w:rsidP="00070E59">
      <w:pPr>
        <w:tabs>
          <w:tab w:val="num" w:pos="0"/>
          <w:tab w:val="left" w:pos="5560"/>
        </w:tabs>
        <w:suppressAutoHyphens/>
        <w:ind w:firstLine="709"/>
        <w:jc w:val="both"/>
        <w:outlineLvl w:val="3"/>
        <w:rPr>
          <w:rFonts w:eastAsia="Times New Roman"/>
          <w:iCs/>
          <w:lang w:val="ru-RU" w:eastAsia="ru-RU" w:bidi="ar-SA"/>
        </w:rPr>
      </w:pPr>
      <w:r w:rsidRPr="00A479CF">
        <w:rPr>
          <w:shd w:val="clear" w:color="auto" w:fill="FFFFFF"/>
          <w:lang w:val="ru-RU"/>
        </w:rPr>
        <w:t>Контроль за уровнем достижений, обучающихся по литературному чтению, в основном проводится в</w:t>
      </w:r>
      <w:r w:rsidRPr="00A479CF">
        <w:rPr>
          <w:shd w:val="clear" w:color="auto" w:fill="FFFFFF"/>
        </w:rPr>
        <w:t> </w:t>
      </w:r>
      <w:r w:rsidRPr="00A479CF">
        <w:rPr>
          <w:bCs/>
          <w:shd w:val="clear" w:color="auto" w:fill="FFFFFF"/>
          <w:lang w:val="ru-RU"/>
        </w:rPr>
        <w:t>форме устной оценки.</w:t>
      </w:r>
      <w:r w:rsidRPr="00A479CF">
        <w:rPr>
          <w:bCs/>
          <w:shd w:val="clear" w:color="auto" w:fill="FFFFFF"/>
        </w:rPr>
        <w:t> </w:t>
      </w:r>
      <w:r w:rsidRPr="00A479CF">
        <w:rPr>
          <w:shd w:val="clear" w:color="auto" w:fill="FFFFFF"/>
          <w:lang w:val="ru-RU"/>
        </w:rPr>
        <w:t xml:space="preserve">В процессе изучения каждого раздела, обучающиеся выполняют задания в разных вариантах (проверочные работы, тестовые задания, пересказы, сочинения, заучивание наизусть и т.д.). </w:t>
      </w:r>
    </w:p>
    <w:p w:rsidR="002543DC" w:rsidRPr="00A479CF" w:rsidRDefault="002543DC" w:rsidP="00070E59">
      <w:pPr>
        <w:shd w:val="clear" w:color="auto" w:fill="FFFFFF"/>
        <w:ind w:firstLine="709"/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bCs/>
          <w:lang w:val="ru-RU" w:eastAsia="ru-RU" w:bidi="ar-SA"/>
        </w:rPr>
        <w:t>Характеристика словесной оценки (оценочное суждение)</w:t>
      </w:r>
    </w:p>
    <w:p w:rsidR="002543DC" w:rsidRPr="00A479CF" w:rsidRDefault="002543DC" w:rsidP="00070E59">
      <w:pPr>
        <w:ind w:firstLine="709"/>
        <w:jc w:val="both"/>
        <w:rPr>
          <w:rFonts w:eastAsia="Times New Roman"/>
          <w:b/>
          <w:iCs/>
          <w:spacing w:val="6"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 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both"/>
        <w:rPr>
          <w:rFonts w:eastAsia="Times New Roman"/>
          <w:b/>
          <w:iCs/>
          <w:spacing w:val="6"/>
          <w:lang w:val="ru-RU" w:eastAsia="ru-RU" w:bidi="ar-SA"/>
        </w:rPr>
      </w:pP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2543DC" w:rsidRPr="00A479CF" w:rsidRDefault="002543DC" w:rsidP="00070E59">
      <w:pPr>
        <w:ind w:firstLine="709"/>
        <w:jc w:val="center"/>
        <w:rPr>
          <w:rFonts w:eastAsia="Times New Roman"/>
          <w:b/>
          <w:bCs/>
          <w:iCs/>
          <w:lang w:val="ru-RU" w:eastAsia="ru-RU" w:bidi="ar-SA"/>
        </w:rPr>
      </w:pPr>
      <w:r w:rsidRPr="00A479CF">
        <w:rPr>
          <w:rFonts w:eastAsia="Times New Roman"/>
          <w:b/>
          <w:bCs/>
          <w:iCs/>
          <w:lang w:val="ru-RU" w:eastAsia="ru-RU" w:bidi="ar-SA"/>
        </w:rPr>
        <w:t>ТЕМАТИЧЕСКОЕ ПЛАНИРОВАНИЕ</w:t>
      </w:r>
    </w:p>
    <w:p w:rsidR="002543DC" w:rsidRPr="00A479CF" w:rsidRDefault="002543DC" w:rsidP="00070E59">
      <w:pPr>
        <w:ind w:firstLine="709"/>
        <w:jc w:val="center"/>
        <w:rPr>
          <w:rFonts w:eastAsia="Times New Roman"/>
          <w:b/>
          <w:bCs/>
          <w:iCs/>
          <w:lang w:val="ru-RU" w:eastAsia="ru-RU" w:bidi="ar-SA"/>
        </w:rPr>
      </w:pPr>
    </w:p>
    <w:tbl>
      <w:tblPr>
        <w:tblStyle w:val="af4"/>
        <w:tblW w:w="0" w:type="auto"/>
        <w:tblLook w:val="04A0"/>
      </w:tblPr>
      <w:tblGrid>
        <w:gridCol w:w="5819"/>
        <w:gridCol w:w="3752"/>
      </w:tblGrid>
      <w:tr w:rsidR="002543DC" w:rsidRPr="00A479CF" w:rsidTr="00070E59">
        <w:trPr>
          <w:trHeight w:val="829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4" w:name="_Toc422389491"/>
            <w:r w:rsidRPr="00A479CF">
              <w:rPr>
                <w:rFonts w:eastAsia="Times New Roman"/>
                <w:bCs/>
                <w:iCs/>
                <w:lang w:val="ru-RU" w:eastAsia="ru-RU"/>
              </w:rPr>
              <w:t>Наименование разделов и тем</w:t>
            </w:r>
            <w:bookmarkEnd w:id="4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5" w:name="_Toc422389492"/>
            <w:r w:rsidRPr="00A479CF">
              <w:rPr>
                <w:rFonts w:eastAsia="Times New Roman"/>
                <w:bCs/>
                <w:iCs/>
                <w:lang w:val="ru-RU" w:eastAsia="ru-RU"/>
              </w:rPr>
              <w:t>Всего часов</w:t>
            </w:r>
            <w:bookmarkEnd w:id="5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 w:bidi="ar-SA"/>
              </w:rPr>
            </w:pPr>
            <w:bookmarkStart w:id="6" w:name="_Toc422389495"/>
            <w:r w:rsidRPr="00A479CF">
              <w:rPr>
                <w:rFonts w:eastAsia="Times New Roman"/>
                <w:bCs/>
                <w:iCs/>
                <w:lang w:val="ru-RU" w:eastAsia="ru-RU"/>
              </w:rPr>
              <w:t>Вводный урок</w:t>
            </w:r>
            <w:bookmarkEnd w:id="6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7" w:name="_Toc422389496"/>
            <w:r w:rsidRPr="00A479CF">
              <w:rPr>
                <w:rFonts w:eastAsia="Times New Roman"/>
                <w:bCs/>
                <w:iCs/>
                <w:lang w:val="ru-RU" w:eastAsia="ru-RU"/>
              </w:rPr>
              <w:t>1</w:t>
            </w:r>
            <w:bookmarkEnd w:id="7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 w:bidi="ar-SA"/>
              </w:rPr>
            </w:pPr>
            <w:bookmarkStart w:id="8" w:name="_Toc422389499"/>
            <w:r w:rsidRPr="00A479CF">
              <w:rPr>
                <w:rFonts w:eastAsia="Times New Roman"/>
                <w:bCs/>
                <w:iCs/>
                <w:lang w:val="ru-RU" w:eastAsia="ru-RU" w:bidi="ar-SA"/>
              </w:rPr>
              <w:t>Самое великое чудо на свете</w:t>
            </w:r>
            <w:bookmarkEnd w:id="8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9" w:name="_Toc422389500"/>
            <w:r w:rsidRPr="00A479CF">
              <w:rPr>
                <w:rFonts w:eastAsia="Times New Roman"/>
                <w:bCs/>
                <w:iCs/>
                <w:lang w:val="ru-RU" w:eastAsia="ru-RU"/>
              </w:rPr>
              <w:t>4</w:t>
            </w:r>
            <w:bookmarkEnd w:id="9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0" w:name="_Toc422389503"/>
            <w:r w:rsidRPr="00A479CF">
              <w:rPr>
                <w:rFonts w:eastAsia="Times New Roman"/>
                <w:bCs/>
                <w:iCs/>
                <w:lang w:val="ru-RU" w:eastAsia="ru-RU"/>
              </w:rPr>
              <w:t>Устное народное творчество</w:t>
            </w:r>
            <w:bookmarkEnd w:id="10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1" w:name="_Toc422389504"/>
            <w:r w:rsidRPr="00A479CF">
              <w:rPr>
                <w:rFonts w:eastAsia="Times New Roman"/>
                <w:bCs/>
                <w:iCs/>
                <w:lang w:val="ru-RU" w:eastAsia="ru-RU"/>
              </w:rPr>
              <w:t>14</w:t>
            </w:r>
            <w:bookmarkEnd w:id="11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2" w:name="_Toc422389507"/>
            <w:r w:rsidRPr="00A479CF">
              <w:rPr>
                <w:rFonts w:eastAsia="Times New Roman"/>
                <w:bCs/>
                <w:iCs/>
                <w:lang w:val="ru-RU" w:eastAsia="ru-RU"/>
              </w:rPr>
              <w:t>Поэтическая тетрадь 1</w:t>
            </w:r>
            <w:bookmarkEnd w:id="12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3" w:name="_Toc422389508"/>
            <w:r w:rsidRPr="00A479CF">
              <w:rPr>
                <w:rFonts w:eastAsia="Times New Roman"/>
                <w:bCs/>
                <w:iCs/>
                <w:lang w:val="ru-RU" w:eastAsia="ru-RU"/>
              </w:rPr>
              <w:t>11</w:t>
            </w:r>
            <w:bookmarkEnd w:id="13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4" w:name="_Toc422389511"/>
            <w:r w:rsidRPr="00A479CF">
              <w:rPr>
                <w:rFonts w:eastAsia="Times New Roman"/>
                <w:bCs/>
                <w:iCs/>
                <w:lang w:val="ru-RU" w:eastAsia="ru-RU"/>
              </w:rPr>
              <w:t>Великие русские писатели</w:t>
            </w:r>
            <w:bookmarkEnd w:id="14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5" w:name="_Toc422389512"/>
            <w:r w:rsidRPr="00A479CF">
              <w:rPr>
                <w:rFonts w:eastAsia="Times New Roman"/>
                <w:bCs/>
                <w:iCs/>
                <w:lang w:val="ru-RU" w:eastAsia="ru-RU"/>
              </w:rPr>
              <w:t>24</w:t>
            </w:r>
            <w:bookmarkEnd w:id="15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6" w:name="_Toc422389515"/>
            <w:r w:rsidRPr="00A479CF">
              <w:rPr>
                <w:rFonts w:eastAsia="Times New Roman"/>
                <w:bCs/>
                <w:iCs/>
                <w:lang w:val="ru-RU" w:eastAsia="ru-RU"/>
              </w:rPr>
              <w:t>Поэтическая тетрадь 2</w:t>
            </w:r>
            <w:bookmarkEnd w:id="16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7" w:name="_Toc422389516"/>
            <w:r w:rsidRPr="00A479CF">
              <w:rPr>
                <w:rFonts w:eastAsia="Times New Roman"/>
                <w:bCs/>
                <w:iCs/>
                <w:lang w:val="ru-RU" w:eastAsia="ru-RU"/>
              </w:rPr>
              <w:t>6</w:t>
            </w:r>
            <w:bookmarkEnd w:id="17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8" w:name="_Toc422389519"/>
            <w:r w:rsidRPr="00A479CF">
              <w:rPr>
                <w:rFonts w:eastAsia="Times New Roman"/>
                <w:bCs/>
                <w:iCs/>
                <w:lang w:val="ru-RU" w:eastAsia="ru-RU"/>
              </w:rPr>
              <w:t>Литературные сказки</w:t>
            </w:r>
            <w:bookmarkEnd w:id="18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19" w:name="_Toc422389520"/>
            <w:r w:rsidRPr="00A479CF">
              <w:rPr>
                <w:rFonts w:eastAsia="Times New Roman"/>
                <w:bCs/>
                <w:iCs/>
                <w:lang w:val="ru-RU" w:eastAsia="ru-RU"/>
              </w:rPr>
              <w:t>8</w:t>
            </w:r>
            <w:bookmarkEnd w:id="19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0" w:name="_Toc422389523"/>
            <w:r w:rsidRPr="00A479CF">
              <w:rPr>
                <w:rFonts w:eastAsia="Times New Roman"/>
                <w:bCs/>
                <w:iCs/>
                <w:lang w:val="ru-RU" w:eastAsia="ru-RU"/>
              </w:rPr>
              <w:t>Были – небылицы</w:t>
            </w:r>
            <w:bookmarkEnd w:id="20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1" w:name="_Toc422389524"/>
            <w:r w:rsidRPr="00A479CF">
              <w:rPr>
                <w:rFonts w:eastAsia="Times New Roman"/>
                <w:bCs/>
                <w:iCs/>
                <w:lang w:val="ru-RU" w:eastAsia="ru-RU"/>
              </w:rPr>
              <w:t>10</w:t>
            </w:r>
            <w:bookmarkEnd w:id="21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2" w:name="_Toc422389527"/>
            <w:r w:rsidRPr="00A479CF">
              <w:rPr>
                <w:rFonts w:eastAsia="Times New Roman"/>
                <w:bCs/>
                <w:iCs/>
                <w:lang w:val="ru-RU" w:eastAsia="ru-RU"/>
              </w:rPr>
              <w:t>Поэтическая тетрадь 1</w:t>
            </w:r>
            <w:bookmarkEnd w:id="22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3" w:name="_Toc422389528"/>
            <w:r w:rsidRPr="00A479CF">
              <w:rPr>
                <w:rFonts w:eastAsia="Times New Roman"/>
                <w:bCs/>
                <w:iCs/>
                <w:lang w:val="ru-RU" w:eastAsia="ru-RU"/>
              </w:rPr>
              <w:t>6</w:t>
            </w:r>
            <w:bookmarkEnd w:id="23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4" w:name="_Toc422389531"/>
            <w:r w:rsidRPr="00A479CF">
              <w:rPr>
                <w:rFonts w:eastAsia="Times New Roman"/>
                <w:bCs/>
                <w:iCs/>
                <w:lang w:val="ru-RU" w:eastAsia="ru-RU"/>
              </w:rPr>
              <w:t>Люби живое</w:t>
            </w:r>
            <w:bookmarkEnd w:id="24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5" w:name="_Toc422389532"/>
            <w:r w:rsidRPr="00A479CF">
              <w:rPr>
                <w:rFonts w:eastAsia="Times New Roman"/>
                <w:bCs/>
                <w:iCs/>
                <w:lang w:val="ru-RU" w:eastAsia="ru-RU"/>
              </w:rPr>
              <w:t>16</w:t>
            </w:r>
            <w:bookmarkEnd w:id="25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6" w:name="_Toc422389535"/>
            <w:r w:rsidRPr="00A479CF">
              <w:rPr>
                <w:rFonts w:eastAsia="Times New Roman"/>
                <w:bCs/>
                <w:iCs/>
                <w:lang w:val="ru-RU" w:eastAsia="ru-RU"/>
              </w:rPr>
              <w:t>Поэтическая тетрадь 2</w:t>
            </w:r>
            <w:bookmarkEnd w:id="26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7" w:name="_Toc422389536"/>
            <w:r w:rsidRPr="00A479CF">
              <w:rPr>
                <w:rFonts w:eastAsia="Times New Roman"/>
                <w:bCs/>
                <w:iCs/>
                <w:lang w:val="ru-RU" w:eastAsia="ru-RU"/>
              </w:rPr>
              <w:t>8</w:t>
            </w:r>
            <w:bookmarkEnd w:id="27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 w:bidi="ar-SA"/>
              </w:rPr>
            </w:pPr>
            <w:bookmarkStart w:id="28" w:name="_Toc422389539"/>
            <w:r w:rsidRPr="00A479CF">
              <w:rPr>
                <w:rFonts w:eastAsia="Times New Roman"/>
                <w:bCs/>
                <w:iCs/>
                <w:lang w:val="ru-RU" w:eastAsia="ru-RU" w:bidi="ar-SA"/>
              </w:rPr>
              <w:t>Собирай по ягодке – наберёшь кузовок</w:t>
            </w:r>
            <w:bookmarkEnd w:id="28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29" w:name="_Toc422389540"/>
            <w:r w:rsidRPr="00A479CF">
              <w:rPr>
                <w:rFonts w:eastAsia="Times New Roman"/>
                <w:bCs/>
                <w:iCs/>
                <w:lang w:val="ru-RU" w:eastAsia="ru-RU"/>
              </w:rPr>
              <w:t>12</w:t>
            </w:r>
            <w:bookmarkEnd w:id="29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30" w:name="_Toc422389543"/>
            <w:r w:rsidRPr="00A479CF">
              <w:rPr>
                <w:rFonts w:eastAsia="Times New Roman"/>
                <w:bCs/>
                <w:iCs/>
                <w:lang w:val="ru-RU" w:eastAsia="ru-RU"/>
              </w:rPr>
              <w:t>По страницам детских журналов</w:t>
            </w:r>
            <w:bookmarkEnd w:id="30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31" w:name="_Toc422389544"/>
            <w:r w:rsidRPr="00A479CF">
              <w:rPr>
                <w:rFonts w:eastAsia="Times New Roman"/>
                <w:bCs/>
                <w:iCs/>
                <w:lang w:val="ru-RU" w:eastAsia="ru-RU"/>
              </w:rPr>
              <w:t>8</w:t>
            </w:r>
            <w:bookmarkEnd w:id="31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32" w:name="_Toc422389547"/>
            <w:r w:rsidRPr="00A479CF">
              <w:rPr>
                <w:rFonts w:eastAsia="Times New Roman"/>
                <w:bCs/>
                <w:iCs/>
                <w:lang w:val="ru-RU" w:eastAsia="ru-RU"/>
              </w:rPr>
              <w:t>Зарубежная литература</w:t>
            </w:r>
            <w:bookmarkEnd w:id="32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33" w:name="_Toc422389548"/>
            <w:r w:rsidRPr="00A479CF">
              <w:rPr>
                <w:rFonts w:eastAsia="Times New Roman"/>
                <w:bCs/>
                <w:iCs/>
                <w:lang w:val="ru-RU" w:eastAsia="ru-RU"/>
              </w:rPr>
              <w:t>8</w:t>
            </w:r>
            <w:bookmarkEnd w:id="33"/>
          </w:p>
        </w:tc>
      </w:tr>
      <w:tr w:rsidR="002543DC" w:rsidRPr="00A479CF" w:rsidTr="00070E59">
        <w:trPr>
          <w:trHeight w:hRule="exact" w:val="284"/>
        </w:trPr>
        <w:tc>
          <w:tcPr>
            <w:tcW w:w="6334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34" w:name="_Toc422389549"/>
            <w:r w:rsidRPr="00A479CF">
              <w:rPr>
                <w:rFonts w:eastAsia="Times New Roman"/>
                <w:bCs/>
                <w:iCs/>
                <w:lang w:val="ru-RU" w:eastAsia="ru-RU"/>
              </w:rPr>
              <w:t>Итого</w:t>
            </w:r>
            <w:bookmarkEnd w:id="34"/>
          </w:p>
        </w:tc>
        <w:tc>
          <w:tcPr>
            <w:tcW w:w="4122" w:type="dxa"/>
          </w:tcPr>
          <w:p w:rsidR="002543DC" w:rsidRPr="00A479CF" w:rsidRDefault="002543DC" w:rsidP="00070E59">
            <w:pPr>
              <w:ind w:firstLine="709"/>
              <w:rPr>
                <w:rFonts w:eastAsia="Times New Roman"/>
                <w:bCs/>
                <w:iCs/>
                <w:lang w:val="ru-RU" w:eastAsia="ru-RU"/>
              </w:rPr>
            </w:pPr>
            <w:bookmarkStart w:id="35" w:name="_Toc422389550"/>
            <w:r w:rsidRPr="00A479CF">
              <w:rPr>
                <w:rFonts w:eastAsia="Times New Roman"/>
                <w:bCs/>
                <w:iCs/>
                <w:lang w:val="ru-RU" w:eastAsia="ru-RU"/>
              </w:rPr>
              <w:t>136 часов</w:t>
            </w:r>
            <w:bookmarkEnd w:id="35"/>
          </w:p>
        </w:tc>
      </w:tr>
    </w:tbl>
    <w:p w:rsidR="002543DC" w:rsidRPr="00A479CF" w:rsidRDefault="002543DC" w:rsidP="00070E59">
      <w:pPr>
        <w:ind w:firstLine="709"/>
        <w:rPr>
          <w:rFonts w:eastAsia="Times New Roman"/>
          <w:bCs/>
          <w:iCs/>
          <w:lang w:val="ru-RU" w:eastAsia="ru-RU" w:bidi="ar-SA"/>
        </w:rPr>
      </w:pPr>
    </w:p>
    <w:p w:rsidR="002543DC" w:rsidRDefault="002543DC" w:rsidP="00070E59">
      <w:pPr>
        <w:ind w:firstLine="709"/>
        <w:jc w:val="center"/>
        <w:rPr>
          <w:rFonts w:eastAsia="Times New Roman"/>
          <w:b/>
          <w:bCs/>
          <w:iCs/>
          <w:lang w:val="ru-RU" w:eastAsia="ru-RU" w:bidi="ar-SA"/>
        </w:rPr>
      </w:pPr>
      <w:r>
        <w:rPr>
          <w:rFonts w:eastAsia="Times New Roman"/>
          <w:b/>
          <w:bCs/>
          <w:iCs/>
          <w:lang w:val="ru-RU" w:eastAsia="ru-RU" w:bidi="ar-SA"/>
        </w:rPr>
        <w:t>ТЕМАТИЧЕСКОЕ ПЛАНИРОВАНИЕ</w:t>
      </w:r>
    </w:p>
    <w:p w:rsidR="002543DC" w:rsidRDefault="002543DC" w:rsidP="00070E59">
      <w:pPr>
        <w:ind w:firstLine="709"/>
        <w:jc w:val="center"/>
        <w:rPr>
          <w:rFonts w:eastAsia="Times New Roman"/>
          <w:iCs/>
          <w:lang w:val="ru-RU" w:eastAsia="ru-RU" w:bidi="ar-SA"/>
        </w:rPr>
      </w:pPr>
      <w:r>
        <w:rPr>
          <w:rFonts w:eastAsia="Times New Roman"/>
          <w:iCs/>
          <w:lang w:val="ru-RU" w:eastAsia="ru-RU" w:bidi="ar-SA"/>
        </w:rPr>
        <w:t> </w:t>
      </w:r>
    </w:p>
    <w:p w:rsidR="002543DC" w:rsidRDefault="002543DC" w:rsidP="00070E59">
      <w:pPr>
        <w:pStyle w:val="2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0"/>
        <w:gridCol w:w="709"/>
        <w:gridCol w:w="709"/>
        <w:gridCol w:w="141"/>
        <w:gridCol w:w="7511"/>
      </w:tblGrid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Вводный урок – 1ч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Самое великое чудо на свете -4ч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Контроль</w:t>
            </w: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  <w:r>
              <w:rPr>
                <w:lang w:val="ru-RU"/>
              </w:rPr>
              <w:t xml:space="preserve">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Устное народное творчество – 14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</w:t>
            </w:r>
            <w:r w:rsidRPr="000975C4"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  <w:t>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>
              <w:rPr>
                <w:lang w:val="ru-RU"/>
              </w:rPr>
              <w:t>.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пересказывать содержание произведения от автора, от лица героя;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  <w:r>
              <w:rPr>
                <w:lang w:val="ru-RU"/>
              </w:rPr>
              <w:t xml:space="preserve">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Поэтическая тетрадь 1 – 11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 xml:space="preserve">         </w:t>
            </w: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Соч</w:t>
            </w: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Default="002543DC" w:rsidP="00070E59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>
              <w:rPr>
                <w:lang w:val="ru-RU"/>
              </w:rPr>
              <w:t>.</w:t>
            </w:r>
          </w:p>
          <w:p w:rsidR="002543DC" w:rsidRDefault="002543DC" w:rsidP="00070E59">
            <w:pPr>
              <w:spacing w:line="276" w:lineRule="auto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Великие русские писатели – 24 часа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rPr>
                <w:rFonts w:eastAsia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Поэтическая тетрадь 2 – 6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Default="002543DC" w:rsidP="00070E59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>
              <w:rPr>
                <w:lang w:val="ru-RU"/>
              </w:rPr>
              <w:t>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Литературные сказки – 8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</w:t>
            </w:r>
            <w:r w:rsidRPr="000975C4"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  <w:t>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осмысливать специфику  литературной сказки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; различать народную и литературную сказки, находить в тексте доказательства сходства и различия;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>
              <w:rPr>
                <w:lang w:val="ru-RU"/>
              </w:rPr>
              <w:t>.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пересказывать содержание произведения от автора, от лица героя;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пересказывать литературные сказки, находить в них непреходящие нравственные ценности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  <w:r>
              <w:rPr>
                <w:lang w:val="ru-RU"/>
              </w:rPr>
              <w:t xml:space="preserve">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8.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Были – небылицы – 10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9.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Поэтическая тетрадь 1 – 6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shd w:val="clear" w:color="auto" w:fill="FFFFFF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Default="002543DC" w:rsidP="00070E59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>
              <w:rPr>
                <w:lang w:val="ru-RU"/>
              </w:rPr>
              <w:t>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Люби живое – 16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Поэтическая тетрадь 2 -8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Default="002543DC" w:rsidP="00070E59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понимать особенности стихотворения: расположение строк, рифму, ритм; </w:t>
            </w:r>
          </w:p>
          <w:p w:rsidR="002543DC" w:rsidRDefault="002543DC" w:rsidP="00070E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находить в произведении средства художественной выразительности</w:t>
            </w:r>
            <w:r>
              <w:rPr>
                <w:lang w:val="ru-RU"/>
              </w:rPr>
              <w:t>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Собирай по ягодке – наберёшь кузовок – 12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Default="002543DC" w:rsidP="00070E59">
            <w:pPr>
              <w:spacing w:line="276" w:lineRule="auto"/>
              <w:rPr>
                <w:rFonts w:eastAsia="Times New Roman"/>
                <w:color w:val="FF000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bCs/>
                <w:lang w:val="ru-RU" w:bidi="en-US"/>
              </w:rPr>
              <w:t>По страницам детских журналов – 8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П.р.</w:t>
            </w:r>
          </w:p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находить произведения о своей Родине, с интересом читать, создавать собственные высказывания и произведения о Родине.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Метапредметные: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формулировать учебную задачу и стараться её выполнить,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Читать в соответствии с целью чтения,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фиксировать по ходу урока и в конце урока удовлетворённость/неудовлетворённость своей работой на уроке (с помощью шкал, значков «+» и «−», «?»); 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анализировать причины успеха/неуспеха с помощью оценочных шкал и знаковой системы («+» и «−», «?»);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2543DC" w:rsidRDefault="002543DC" w:rsidP="00070E59">
            <w:pPr>
              <w:pStyle w:val="aa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/>
                <w:sz w:val="20"/>
                <w:szCs w:val="20"/>
                <w:lang w:val="ru-RU" w:bidi="en-US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необходимую информацию в тексте литературного произведения, фиксировать полученную информацию с помощью рисунков, схем, таблиц;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в литературных текстах сравнения и эпитеты, олицетворения, использовать их в своих творческих работах;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литературное произведение со сценарием театральной постановки, кинофильмом, диафильмом или мультфильмом;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находить пословицы и поговорки с целью озаглавливания темы раздела, темы урока или давать название выставке книг;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сравнивать мотивы героев поступков из разных литературных произведений, выявлять особенности их поведения в зависимости от мотива;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высказывание (или доказательство своей точки зрения) по теме урока из 9—10 предложений;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 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- пользоваться элементарными приёмами убеждения, приёмами воздействия на эмоциональную сферу слушателей;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участвовать в полилоге, самостоятельно формулировать вопросы, в том числе неожиданные и оригинальные,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создавать 5—10 слайдов к проекту, письменно фиксируя основные положения устного высказывания;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способствовать созданию бесконфликтного взаимодействия между участниками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демонстрировать образец правильного ведения диалога (полилога);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предлагать способы саморегуляции в сложившейся конфликтной ситуации;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 - использовать найденный текстовый материал в своих устных и письменных высказываниях и рассуждениях;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отвечать письменно на вопросы, в том числе и проблемного характера, по прочитанному произведению;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</w:r>
          </w:p>
          <w:p w:rsidR="002543DC" w:rsidRPr="000975C4" w:rsidRDefault="002543DC" w:rsidP="00070E59">
            <w:pPr>
              <w:pStyle w:val="16"/>
              <w:ind w:right="-1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 xml:space="preserve">-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находить в библиотеке книги, раскрывающие на художественном материале способы разрешения конфликтных ситуаций;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готовить презентацию из 9—10 слайдов, обращаясь за помощью к взрослым только в случае серьёзных затруднений;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ru-RU"/>
              </w:rPr>
              <w:t xml:space="preserve"> использовать в презентации не только текст, но и изображения, видеофайлы;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озвучивать презентацию с опорой на слайды, на которых представлены цель и план выступления.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Зарубежная литература -8 часов</w:t>
            </w:r>
          </w:p>
        </w:tc>
      </w:tr>
      <w:tr w:rsidR="002543DC" w:rsidRPr="00AC113E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Личностные</w:t>
            </w:r>
          </w:p>
          <w:p w:rsidR="002543DC" w:rsidRDefault="002543DC" w:rsidP="00070E5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 познакомиться с творчеством зарубежных авторов</w:t>
            </w:r>
          </w:p>
          <w:p w:rsidR="002543DC" w:rsidRDefault="002543DC" w:rsidP="00070E59">
            <w:pPr>
              <w:tabs>
                <w:tab w:val="left" w:pos="709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Метапредметные</w:t>
            </w:r>
          </w:p>
          <w:p w:rsidR="002543DC" w:rsidRDefault="002543DC" w:rsidP="00070E59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2543DC" w:rsidRDefault="002543DC" w:rsidP="00070E59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Формулировать учебную задачу урока в минигруппе (паре), принимать её, сохранять на протяжении всего урока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b/>
                <w:sz w:val="20"/>
                <w:szCs w:val="20"/>
                <w:lang w:val="ru-RU" w:bidi="en-US"/>
              </w:rPr>
              <w:t>Предметные: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sz w:val="20"/>
                <w:szCs w:val="20"/>
                <w:lang w:val="ru-RU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осознанно выбирать виды чтения (ознакомительное, выборочное, изучающее, поисковое) в зависимости от цели чтения;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2543DC" w:rsidRDefault="002543DC" w:rsidP="00070E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 w:bidi="en-US"/>
              </w:rPr>
            </w:pPr>
            <w:r w:rsidRPr="000975C4">
              <w:rPr>
                <w:rFonts w:ascii="Times New Roman" w:hAnsi="Times New Roman" w:cs="Times New Roman"/>
                <w:sz w:val="20"/>
                <w:szCs w:val="20"/>
                <w:lang w:val="ru-RU" w:bidi="en-US"/>
              </w:rPr>
              <w:t>-  делить текст на части; озаглавливать части, подробно пересказывать, опираясь на составленный под руководством учителя план</w:t>
            </w:r>
          </w:p>
        </w:tc>
      </w:tr>
      <w:tr w:rsidR="002543DC" w:rsidTr="00070E5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DC" w:rsidRPr="000975C4" w:rsidRDefault="002543DC" w:rsidP="00070E59">
            <w:pPr>
              <w:pStyle w:val="16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bidi="en-US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DC" w:rsidRDefault="002543DC" w:rsidP="00070E59">
            <w:pPr>
              <w:pStyle w:val="16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Итого – 136 часов</w:t>
            </w:r>
          </w:p>
        </w:tc>
      </w:tr>
    </w:tbl>
    <w:p w:rsidR="002543DC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2543DC" w:rsidRPr="00A479CF" w:rsidRDefault="002543DC" w:rsidP="00070E59">
      <w:pPr>
        <w:ind w:firstLine="709"/>
        <w:jc w:val="center"/>
        <w:rPr>
          <w:rFonts w:eastAsia="Times New Roman"/>
          <w:b/>
          <w:bCs/>
          <w:iCs/>
          <w:lang w:val="ru-RU" w:eastAsia="ru-RU" w:bidi="ar-SA"/>
        </w:rPr>
      </w:pPr>
    </w:p>
    <w:p w:rsidR="002543DC" w:rsidRPr="00A479CF" w:rsidRDefault="002543DC" w:rsidP="00070E59">
      <w:pPr>
        <w:ind w:firstLine="709"/>
        <w:jc w:val="center"/>
        <w:rPr>
          <w:rFonts w:eastAsia="Times New Roman"/>
          <w:iCs/>
          <w:lang w:val="ru-RU" w:eastAsia="ru-RU" w:bidi="ar-SA"/>
        </w:rPr>
      </w:pPr>
      <w:r w:rsidRPr="00A479CF">
        <w:rPr>
          <w:rFonts w:eastAsia="Times New Roman"/>
          <w:iCs/>
          <w:lang w:val="ru-RU" w:eastAsia="ru-RU" w:bidi="ar-SA"/>
        </w:rPr>
        <w:t> </w:t>
      </w: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p w:rsidR="002543DC" w:rsidRPr="00A479CF" w:rsidRDefault="002543DC" w:rsidP="00070E5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eastAsia="Times New Roman"/>
          <w:b/>
          <w:iCs/>
          <w:spacing w:val="6"/>
          <w:lang w:val="ru-RU" w:eastAsia="ru-RU" w:bidi="ar-SA"/>
        </w:rPr>
      </w:pPr>
    </w:p>
    <w:sectPr w:rsidR="002543DC" w:rsidRPr="00A479CF" w:rsidSect="0076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D83923"/>
    <w:multiLevelType w:val="hybridMultilevel"/>
    <w:tmpl w:val="FD902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0640E1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55168D6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9A1EFF2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7A61034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972BFBE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F6A773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EAF090B4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F6AEDE0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4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23F2E"/>
    <w:multiLevelType w:val="hybridMultilevel"/>
    <w:tmpl w:val="27C0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84D47"/>
    <w:multiLevelType w:val="multilevel"/>
    <w:tmpl w:val="7DC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30F2F"/>
    <w:multiLevelType w:val="multilevel"/>
    <w:tmpl w:val="3D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05121"/>
    <w:multiLevelType w:val="hybridMultilevel"/>
    <w:tmpl w:val="2E20E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E4CF0"/>
    <w:multiLevelType w:val="hybridMultilevel"/>
    <w:tmpl w:val="A822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8D5F79"/>
    <w:multiLevelType w:val="hybridMultilevel"/>
    <w:tmpl w:val="8A9E5AC2"/>
    <w:lvl w:ilvl="0" w:tplc="5E62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47EB9"/>
    <w:multiLevelType w:val="multilevel"/>
    <w:tmpl w:val="A41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B35B72"/>
    <w:multiLevelType w:val="hybridMultilevel"/>
    <w:tmpl w:val="5AC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522651D"/>
    <w:multiLevelType w:val="hybridMultilevel"/>
    <w:tmpl w:val="B216A6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40"/>
  </w:num>
  <w:num w:numId="13">
    <w:abstractNumId w:val="16"/>
  </w:num>
  <w:num w:numId="14">
    <w:abstractNumId w:val="45"/>
  </w:num>
  <w:num w:numId="15">
    <w:abstractNumId w:val="44"/>
  </w:num>
  <w:num w:numId="16">
    <w:abstractNumId w:val="29"/>
  </w:num>
  <w:num w:numId="17">
    <w:abstractNumId w:val="41"/>
  </w:num>
  <w:num w:numId="18">
    <w:abstractNumId w:val="21"/>
  </w:num>
  <w:num w:numId="19">
    <w:abstractNumId w:val="30"/>
  </w:num>
  <w:num w:numId="20">
    <w:abstractNumId w:val="24"/>
  </w:num>
  <w:num w:numId="21">
    <w:abstractNumId w:val="15"/>
  </w:num>
  <w:num w:numId="22">
    <w:abstractNumId w:val="39"/>
  </w:num>
  <w:num w:numId="23">
    <w:abstractNumId w:val="23"/>
  </w:num>
  <w:num w:numId="24">
    <w:abstractNumId w:val="35"/>
  </w:num>
  <w:num w:numId="25">
    <w:abstractNumId w:val="43"/>
  </w:num>
  <w:num w:numId="26">
    <w:abstractNumId w:val="26"/>
  </w:num>
  <w:num w:numId="27">
    <w:abstractNumId w:val="10"/>
  </w:num>
  <w:num w:numId="28">
    <w:abstractNumId w:val="18"/>
  </w:num>
  <w:num w:numId="29">
    <w:abstractNumId w:val="20"/>
  </w:num>
  <w:num w:numId="30">
    <w:abstractNumId w:val="27"/>
  </w:num>
  <w:num w:numId="31">
    <w:abstractNumId w:val="14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7"/>
  </w:num>
  <w:num w:numId="34">
    <w:abstractNumId w:val="38"/>
  </w:num>
  <w:num w:numId="35">
    <w:abstractNumId w:val="2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5"/>
  </w:num>
  <w:num w:numId="39">
    <w:abstractNumId w:val="32"/>
  </w:num>
  <w:num w:numId="40">
    <w:abstractNumId w:val="31"/>
  </w:num>
  <w:num w:numId="41">
    <w:abstractNumId w:val="11"/>
  </w:num>
  <w:num w:numId="42">
    <w:abstractNumId w:val="42"/>
  </w:num>
  <w:num w:numId="43">
    <w:abstractNumId w:val="17"/>
  </w:num>
  <w:num w:numId="44">
    <w:abstractNumId w:val="12"/>
  </w:num>
  <w:num w:numId="45">
    <w:abstractNumId w:val="34"/>
  </w:num>
  <w:num w:numId="46">
    <w:abstractNumId w:val="2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3DC"/>
    <w:rsid w:val="000975C4"/>
    <w:rsid w:val="002543DC"/>
    <w:rsid w:val="00635C93"/>
    <w:rsid w:val="006E0C8E"/>
    <w:rsid w:val="00766C8C"/>
    <w:rsid w:val="007A2202"/>
    <w:rsid w:val="00AC113E"/>
    <w:rsid w:val="00C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C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543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2543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3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3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3D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3D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3D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3D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DC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rsid w:val="002543DC"/>
    <w:rPr>
      <w:rFonts w:asciiTheme="majorHAnsi" w:eastAsiaTheme="majorEastAsia" w:hAnsiTheme="majorHAnsi" w:cstheme="majorBidi"/>
      <w:b/>
      <w:b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543DC"/>
    <w:rPr>
      <w:rFonts w:asciiTheme="majorHAnsi" w:eastAsiaTheme="majorEastAsia" w:hAnsiTheme="majorHAnsi" w:cstheme="majorBidi"/>
      <w:b/>
      <w:b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543DC"/>
    <w:rPr>
      <w:rFonts w:asciiTheme="majorHAnsi" w:eastAsiaTheme="majorEastAsia" w:hAnsiTheme="majorHAnsi" w:cstheme="majorBidi"/>
      <w:b/>
      <w:b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543DC"/>
    <w:rPr>
      <w:rFonts w:asciiTheme="majorHAnsi" w:eastAsiaTheme="majorEastAsia" w:hAnsiTheme="majorHAnsi" w:cstheme="majorBidi"/>
      <w:b/>
      <w:b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543DC"/>
    <w:rPr>
      <w:rFonts w:asciiTheme="majorHAnsi" w:eastAsiaTheme="majorEastAsia" w:hAnsiTheme="majorHAnsi" w:cstheme="majorBidi"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543DC"/>
    <w:rPr>
      <w:rFonts w:asciiTheme="majorHAnsi" w:eastAsiaTheme="majorEastAsia" w:hAnsiTheme="majorHAnsi" w:cstheme="majorBidi"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543DC"/>
    <w:rPr>
      <w:rFonts w:asciiTheme="majorHAnsi" w:eastAsiaTheme="majorEastAsia" w:hAnsiTheme="majorHAnsi" w:cstheme="majorBidi"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543DC"/>
    <w:rPr>
      <w:rFonts w:asciiTheme="majorHAnsi" w:eastAsiaTheme="majorEastAsia" w:hAnsiTheme="majorHAnsi" w:cstheme="majorBidi"/>
      <w:color w:val="C0504D" w:themeColor="accent2"/>
      <w:sz w:val="24"/>
      <w:szCs w:val="24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543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543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2543DC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543D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543DC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2543DC"/>
    <w:rPr>
      <w:b/>
      <w:bCs/>
      <w:spacing w:val="0"/>
    </w:rPr>
  </w:style>
  <w:style w:type="character" w:styleId="a9">
    <w:name w:val="Emphasis"/>
    <w:uiPriority w:val="20"/>
    <w:qFormat/>
    <w:rsid w:val="002543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2543DC"/>
  </w:style>
  <w:style w:type="paragraph" w:styleId="ab">
    <w:name w:val="List Paragraph"/>
    <w:basedOn w:val="a"/>
    <w:uiPriority w:val="34"/>
    <w:qFormat/>
    <w:rsid w:val="002543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3D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43DC"/>
    <w:rPr>
      <w:rFonts w:ascii="Times New Roman" w:hAnsi="Times New Roman" w:cs="Times New Roman"/>
      <w:i/>
      <w:iCs/>
      <w:color w:val="943634" w:themeColor="accent2" w:themeShade="BF"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2543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43DC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val="en-US" w:bidi="en-US"/>
    </w:rPr>
  </w:style>
  <w:style w:type="character" w:styleId="ae">
    <w:name w:val="Subtle Emphasis"/>
    <w:uiPriority w:val="19"/>
    <w:qFormat/>
    <w:rsid w:val="002543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43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43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43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43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43DC"/>
    <w:pPr>
      <w:outlineLvl w:val="9"/>
    </w:pPr>
  </w:style>
  <w:style w:type="table" w:styleId="af4">
    <w:name w:val="Table Grid"/>
    <w:basedOn w:val="a1"/>
    <w:rsid w:val="002543DC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2543DC"/>
    <w:pPr>
      <w:suppressAutoHyphens/>
      <w:spacing w:line="100" w:lineRule="atLeast"/>
    </w:pPr>
    <w:rPr>
      <w:rFonts w:eastAsia="Lucida Sans Unicode" w:cs="Tahoma"/>
      <w:i/>
      <w:iCs/>
      <w:kern w:val="1"/>
      <w:lang w:val="ru-RU" w:eastAsia="hi-IN" w:bidi="hi-IN"/>
    </w:rPr>
  </w:style>
  <w:style w:type="paragraph" w:styleId="af5">
    <w:name w:val="Normal (Web)"/>
    <w:basedOn w:val="a"/>
    <w:uiPriority w:val="99"/>
    <w:unhideWhenUsed/>
    <w:rsid w:val="002543DC"/>
    <w:pPr>
      <w:spacing w:before="150" w:after="150"/>
      <w:ind w:left="300" w:right="300"/>
      <w:jc w:val="both"/>
    </w:pPr>
    <w:rPr>
      <w:rFonts w:eastAsia="Times New Roman"/>
      <w:i/>
      <w:iCs/>
      <w:lang w:val="ru-RU" w:eastAsia="ru-RU" w:bidi="ar-SA"/>
    </w:rPr>
  </w:style>
  <w:style w:type="paragraph" w:customStyle="1" w:styleId="TableContents">
    <w:name w:val="Table Contents"/>
    <w:basedOn w:val="a"/>
    <w:uiPriority w:val="99"/>
    <w:rsid w:val="002543DC"/>
    <w:pPr>
      <w:widowControl w:val="0"/>
      <w:suppressLineNumbers/>
      <w:suppressAutoHyphens/>
      <w:autoSpaceDN w:val="0"/>
    </w:pPr>
    <w:rPr>
      <w:rFonts w:ascii="Arial" w:eastAsia="Arial Unicode MS" w:hAnsi="Arial" w:cs="Tahoma"/>
      <w:i/>
      <w:iCs/>
      <w:kern w:val="3"/>
      <w:sz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2543DC"/>
  </w:style>
  <w:style w:type="character" w:styleId="af6">
    <w:name w:val="Hyperlink"/>
    <w:basedOn w:val="a0"/>
    <w:uiPriority w:val="99"/>
    <w:unhideWhenUsed/>
    <w:rsid w:val="002543DC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2543D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543DC"/>
    <w:rPr>
      <w:rFonts w:ascii="Times New Roman" w:hAnsi="Times New Roman" w:cs="Times New Roman"/>
      <w:sz w:val="24"/>
      <w:szCs w:val="24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2543D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543DC"/>
    <w:rPr>
      <w:rFonts w:ascii="Times New Roman" w:hAnsi="Times New Roman" w:cs="Times New Roman"/>
      <w:sz w:val="24"/>
      <w:szCs w:val="24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2543D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543DC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2543DC"/>
    <w:pPr>
      <w:spacing w:after="100" w:line="276" w:lineRule="auto"/>
      <w:ind w:left="44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2543DC"/>
    <w:pPr>
      <w:spacing w:after="100" w:line="276" w:lineRule="auto"/>
      <w:ind w:left="66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2543DC"/>
    <w:pPr>
      <w:spacing w:after="100" w:line="276" w:lineRule="auto"/>
      <w:ind w:left="88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2543DC"/>
    <w:pPr>
      <w:spacing w:after="100" w:line="276" w:lineRule="auto"/>
      <w:ind w:left="110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2543DC"/>
    <w:pPr>
      <w:spacing w:after="100" w:line="276" w:lineRule="auto"/>
      <w:ind w:left="132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2543DC"/>
    <w:pPr>
      <w:spacing w:after="100" w:line="276" w:lineRule="auto"/>
      <w:ind w:left="154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2543DC"/>
    <w:pPr>
      <w:spacing w:after="100" w:line="276" w:lineRule="auto"/>
      <w:ind w:left="1760"/>
    </w:pPr>
    <w:rPr>
      <w:rFonts w:eastAsiaTheme="minorEastAsia"/>
      <w:i/>
      <w:iCs/>
      <w:sz w:val="22"/>
      <w:szCs w:val="22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2543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543DC"/>
    <w:rPr>
      <w:rFonts w:ascii="Tahoma" w:hAnsi="Tahoma" w:cs="Tahoma"/>
      <w:sz w:val="16"/>
      <w:szCs w:val="16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2543DC"/>
  </w:style>
  <w:style w:type="character" w:customStyle="1" w:styleId="c6">
    <w:name w:val="c6"/>
    <w:basedOn w:val="a0"/>
    <w:rsid w:val="002543DC"/>
  </w:style>
  <w:style w:type="paragraph" w:customStyle="1" w:styleId="c3">
    <w:name w:val="c3"/>
    <w:basedOn w:val="a"/>
    <w:uiPriority w:val="99"/>
    <w:rsid w:val="002543DC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1">
    <w:name w:val="c1"/>
    <w:basedOn w:val="a0"/>
    <w:rsid w:val="002543DC"/>
  </w:style>
  <w:style w:type="paragraph" w:customStyle="1" w:styleId="c27">
    <w:name w:val="c27"/>
    <w:basedOn w:val="a"/>
    <w:uiPriority w:val="99"/>
    <w:rsid w:val="002543DC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33">
    <w:name w:val="c33"/>
    <w:basedOn w:val="a0"/>
    <w:rsid w:val="002543DC"/>
  </w:style>
  <w:style w:type="character" w:customStyle="1" w:styleId="c0">
    <w:name w:val="c0"/>
    <w:basedOn w:val="a0"/>
    <w:rsid w:val="002543DC"/>
  </w:style>
  <w:style w:type="paragraph" w:customStyle="1" w:styleId="u-2-msonormal">
    <w:name w:val="u-2-msonormal"/>
    <w:basedOn w:val="a"/>
    <w:uiPriority w:val="99"/>
    <w:rsid w:val="002543DC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4">
    <w:name w:val="c4"/>
    <w:basedOn w:val="a0"/>
    <w:rsid w:val="002543DC"/>
  </w:style>
  <w:style w:type="character" w:customStyle="1" w:styleId="c5">
    <w:name w:val="c5"/>
    <w:basedOn w:val="a0"/>
    <w:rsid w:val="002543DC"/>
  </w:style>
  <w:style w:type="paragraph" w:customStyle="1" w:styleId="c26">
    <w:name w:val="c26"/>
    <w:basedOn w:val="a"/>
    <w:uiPriority w:val="99"/>
    <w:rsid w:val="002543DC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paragraph" w:styleId="afd">
    <w:name w:val="Body Text"/>
    <w:basedOn w:val="a"/>
    <w:link w:val="afe"/>
    <w:uiPriority w:val="99"/>
    <w:rsid w:val="002543DC"/>
    <w:pPr>
      <w:spacing w:after="120"/>
    </w:pPr>
    <w:rPr>
      <w:rFonts w:eastAsia="Times New Roman"/>
      <w:i/>
      <w:iCs/>
      <w:lang w:bidi="ar-SA"/>
    </w:rPr>
  </w:style>
  <w:style w:type="character" w:customStyle="1" w:styleId="afe">
    <w:name w:val="Основной текст Знак"/>
    <w:basedOn w:val="a0"/>
    <w:link w:val="afd"/>
    <w:uiPriority w:val="99"/>
    <w:rsid w:val="002543D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4">
    <w:name w:val="Body Text 2"/>
    <w:basedOn w:val="a"/>
    <w:link w:val="25"/>
    <w:uiPriority w:val="99"/>
    <w:rsid w:val="002543DC"/>
    <w:pPr>
      <w:spacing w:after="120" w:line="480" w:lineRule="auto"/>
    </w:pPr>
    <w:rPr>
      <w:rFonts w:eastAsia="Times New Roman"/>
      <w:i/>
      <w:iCs/>
      <w:lang w:bidi="ar-SA"/>
    </w:rPr>
  </w:style>
  <w:style w:type="character" w:customStyle="1" w:styleId="25">
    <w:name w:val="Основной текст 2 Знак"/>
    <w:basedOn w:val="a0"/>
    <w:link w:val="24"/>
    <w:uiPriority w:val="99"/>
    <w:rsid w:val="002543D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table" w:customStyle="1" w:styleId="13">
    <w:name w:val="Сетка таблицы1"/>
    <w:basedOn w:val="a1"/>
    <w:next w:val="af4"/>
    <w:uiPriority w:val="59"/>
    <w:rsid w:val="002543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543DC"/>
    <w:pPr>
      <w:widowControl w:val="0"/>
      <w:autoSpaceDE w:val="0"/>
      <w:autoSpaceDN w:val="0"/>
      <w:adjustRightInd w:val="0"/>
      <w:spacing w:line="224" w:lineRule="exact"/>
    </w:pPr>
    <w:rPr>
      <w:rFonts w:eastAsia="Times New Roman"/>
      <w:i/>
      <w:iCs/>
      <w:lang w:val="ru-RU" w:eastAsia="ru-RU" w:bidi="ar-SA"/>
    </w:rPr>
  </w:style>
  <w:style w:type="paragraph" w:customStyle="1" w:styleId="Style9">
    <w:name w:val="Style9"/>
    <w:basedOn w:val="a"/>
    <w:uiPriority w:val="99"/>
    <w:rsid w:val="002543DC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i/>
      <w:iCs/>
      <w:lang w:val="ru-RU" w:eastAsia="ru-RU" w:bidi="ar-SA"/>
    </w:rPr>
  </w:style>
  <w:style w:type="character" w:customStyle="1" w:styleId="FontStyle49">
    <w:name w:val="Font Style49"/>
    <w:rsid w:val="002543DC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2543DC"/>
    <w:pPr>
      <w:widowControl w:val="0"/>
      <w:autoSpaceDE w:val="0"/>
      <w:autoSpaceDN w:val="0"/>
      <w:adjustRightInd w:val="0"/>
      <w:spacing w:line="239" w:lineRule="exact"/>
    </w:pPr>
    <w:rPr>
      <w:rFonts w:eastAsia="Times New Roman"/>
      <w:i/>
      <w:iCs/>
      <w:lang w:val="ru-RU" w:eastAsia="ru-RU" w:bidi="ar-SA"/>
    </w:rPr>
  </w:style>
  <w:style w:type="character" w:customStyle="1" w:styleId="FontStyle60">
    <w:name w:val="Font Style60"/>
    <w:rsid w:val="002543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543DC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="Times New Roman"/>
      <w:i/>
      <w:iCs/>
      <w:lang w:val="ru-RU" w:eastAsia="ru-RU" w:bidi="ar-SA"/>
    </w:rPr>
  </w:style>
  <w:style w:type="character" w:customStyle="1" w:styleId="14">
    <w:name w:val="Название Знак1"/>
    <w:locked/>
    <w:rsid w:val="002543DC"/>
    <w:rPr>
      <w:b/>
      <w:bCs/>
      <w:sz w:val="24"/>
      <w:szCs w:val="24"/>
    </w:rPr>
  </w:style>
  <w:style w:type="character" w:customStyle="1" w:styleId="15">
    <w:name w:val="Сильное выделение1"/>
    <w:rsid w:val="002543DC"/>
    <w:rPr>
      <w:b/>
      <w:bCs/>
    </w:rPr>
  </w:style>
  <w:style w:type="paragraph" w:customStyle="1" w:styleId="Zag2">
    <w:name w:val="Zag_2"/>
    <w:basedOn w:val="a"/>
    <w:uiPriority w:val="99"/>
    <w:rsid w:val="002543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i/>
      <w:iCs/>
      <w:color w:val="000000"/>
      <w:lang w:eastAsia="ru-RU" w:bidi="ar-SA"/>
    </w:rPr>
  </w:style>
  <w:style w:type="character" w:customStyle="1" w:styleId="Zag11">
    <w:name w:val="Zag_11"/>
    <w:rsid w:val="002543DC"/>
  </w:style>
  <w:style w:type="paragraph" w:customStyle="1" w:styleId="c2">
    <w:name w:val="c2"/>
    <w:basedOn w:val="a"/>
    <w:uiPriority w:val="99"/>
    <w:rsid w:val="002543DC"/>
    <w:pPr>
      <w:spacing w:before="100" w:beforeAutospacing="1" w:after="100" w:afterAutospacing="1"/>
    </w:pPr>
    <w:rPr>
      <w:rFonts w:eastAsia="Times New Roman"/>
      <w:i/>
      <w:iCs/>
      <w:lang w:val="ru-RU" w:eastAsia="ru-RU" w:bidi="ar-SA"/>
    </w:rPr>
  </w:style>
  <w:style w:type="character" w:customStyle="1" w:styleId="c22">
    <w:name w:val="c22"/>
    <w:basedOn w:val="a0"/>
    <w:rsid w:val="002543DC"/>
  </w:style>
  <w:style w:type="paragraph" w:customStyle="1" w:styleId="16">
    <w:name w:val="Обычный1"/>
    <w:basedOn w:val="a"/>
    <w:uiPriority w:val="99"/>
    <w:rsid w:val="002543DC"/>
    <w:pPr>
      <w:widowControl w:val="0"/>
      <w:spacing w:line="276" w:lineRule="auto"/>
    </w:pPr>
    <w:rPr>
      <w:rFonts w:ascii="Calibri" w:eastAsia="Calibri" w:hAnsi="Calibri" w:cs="Arial"/>
      <w:i/>
      <w:iCs/>
      <w:noProof/>
      <w:sz w:val="22"/>
      <w:lang w:bidi="ar-SA"/>
    </w:rPr>
  </w:style>
  <w:style w:type="character" w:styleId="aff">
    <w:name w:val="FollowedHyperlink"/>
    <w:basedOn w:val="a0"/>
    <w:uiPriority w:val="99"/>
    <w:semiHidden/>
    <w:unhideWhenUsed/>
    <w:rsid w:val="002543DC"/>
    <w:rPr>
      <w:color w:val="800080" w:themeColor="followedHyperlink"/>
      <w:u w:val="single"/>
    </w:rPr>
  </w:style>
  <w:style w:type="paragraph" w:customStyle="1" w:styleId="26">
    <w:name w:val="стиль2"/>
    <w:basedOn w:val="a"/>
    <w:uiPriority w:val="99"/>
    <w:rsid w:val="002543D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azvikt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pisarevskaya.rusedu.net/" TargetMode="External"/><Relationship Id="rId5" Type="http://schemas.openxmlformats.org/officeDocument/2006/relationships/hyperlink" Target="http://5klass.net/literatura-3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16282</Words>
  <Characters>92814</Characters>
  <Application>Microsoft Office Word</Application>
  <DocSecurity>0</DocSecurity>
  <Lines>773</Lines>
  <Paragraphs>217</Paragraphs>
  <ScaleCrop>false</ScaleCrop>
  <Company/>
  <LinksUpToDate>false</LinksUpToDate>
  <CharactersWithSpaces>108879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SK100</cp:lastModifiedBy>
  <cp:revision>1</cp:revision>
  <dcterms:created xsi:type="dcterms:W3CDTF">2016-10-26T14:12:00Z</dcterms:created>
  <dcterms:modified xsi:type="dcterms:W3CDTF">2016-10-26T14:12:00Z</dcterms:modified>
</cp:coreProperties>
</file>