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6" w:rsidRDefault="00223B06" w:rsidP="00223B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4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23B06" w:rsidRPr="00A07D48" w:rsidRDefault="00223B06" w:rsidP="00223B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B06" w:rsidRPr="00A07D48" w:rsidRDefault="00223B06" w:rsidP="00223B0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1. Пояснительная записка</w:t>
      </w:r>
      <w:r>
        <w:rPr>
          <w:rFonts w:ascii="Times New Roman" w:hAnsi="Times New Roman" w:cs="Times New Roman"/>
          <w:bCs/>
          <w:sz w:val="32"/>
          <w:szCs w:val="24"/>
        </w:rPr>
        <w:t>……………………………………..2</w:t>
      </w:r>
      <w:r w:rsidR="008143C4">
        <w:rPr>
          <w:rFonts w:ascii="Times New Roman" w:hAnsi="Times New Roman" w:cs="Times New Roman"/>
          <w:bCs/>
          <w:sz w:val="32"/>
          <w:szCs w:val="24"/>
        </w:rPr>
        <w:t>-3</w:t>
      </w:r>
    </w:p>
    <w:p w:rsidR="00223B06" w:rsidRPr="00A07D48" w:rsidRDefault="00223B06" w:rsidP="00223B0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2. Планируемые результаты освоения учебного предмета</w:t>
      </w:r>
      <w:r w:rsidR="008143C4">
        <w:rPr>
          <w:rFonts w:ascii="Times New Roman" w:hAnsi="Times New Roman" w:cs="Times New Roman"/>
          <w:bCs/>
          <w:sz w:val="32"/>
          <w:szCs w:val="24"/>
        </w:rPr>
        <w:t>…3-5</w:t>
      </w:r>
    </w:p>
    <w:p w:rsidR="00223B06" w:rsidRPr="00A07D48" w:rsidRDefault="00223B06" w:rsidP="00223B0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3. Содержание учебного предмета</w:t>
      </w:r>
      <w:r w:rsidR="008143C4">
        <w:rPr>
          <w:rFonts w:ascii="Times New Roman" w:hAnsi="Times New Roman" w:cs="Times New Roman"/>
          <w:bCs/>
          <w:sz w:val="32"/>
          <w:szCs w:val="24"/>
        </w:rPr>
        <w:t>……………………………5-7</w:t>
      </w:r>
    </w:p>
    <w:p w:rsidR="00223B06" w:rsidRPr="00A07D48" w:rsidRDefault="00223B06" w:rsidP="00223B0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4. Тематическое планирование</w:t>
      </w:r>
      <w:r w:rsidR="008143C4">
        <w:rPr>
          <w:rFonts w:ascii="Times New Roman" w:hAnsi="Times New Roman" w:cs="Times New Roman"/>
          <w:bCs/>
          <w:sz w:val="32"/>
          <w:szCs w:val="24"/>
        </w:rPr>
        <w:t>……………………………….8-11</w:t>
      </w:r>
    </w:p>
    <w:p w:rsidR="00223B06" w:rsidRDefault="00223B06" w:rsidP="00223B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Default="00223B06" w:rsidP="00223B06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223B06" w:rsidRPr="008855B8" w:rsidRDefault="00223B06" w:rsidP="00223B06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Pr="008855B8">
        <w:rPr>
          <w:rFonts w:eastAsia="Calibri"/>
          <w:b/>
          <w:lang w:eastAsia="en-US"/>
        </w:rPr>
        <w:t>Пояснительная записка</w:t>
      </w:r>
    </w:p>
    <w:p w:rsidR="00223B06" w:rsidRDefault="00223B06" w:rsidP="00223B06">
      <w:pPr>
        <w:autoSpaceDE/>
        <w:autoSpaceDN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по технологии для 3-го класса</w:t>
      </w:r>
      <w:r w:rsidRPr="00C42C4D">
        <w:rPr>
          <w:rFonts w:eastAsia="Calibri"/>
          <w:lang w:eastAsia="en-US"/>
        </w:rPr>
        <w:t xml:space="preserve">  разработана  на основе </w:t>
      </w:r>
      <w:r w:rsidRPr="00C42C4D">
        <w:rPr>
          <w:rFonts w:eastAsia="Calibri"/>
          <w:color w:val="333333"/>
          <w:lang w:eastAsia="en-US"/>
        </w:rPr>
        <w:t>Фед</w:t>
      </w:r>
      <w:r w:rsidRPr="00C42C4D">
        <w:rPr>
          <w:rFonts w:eastAsia="Calibri"/>
          <w:color w:val="333333"/>
          <w:lang w:eastAsia="en-US"/>
        </w:rPr>
        <w:t>е</w:t>
      </w:r>
      <w:r w:rsidRPr="00C42C4D">
        <w:rPr>
          <w:rFonts w:eastAsia="Calibri"/>
          <w:color w:val="333333"/>
          <w:lang w:eastAsia="en-US"/>
        </w:rPr>
        <w:t>рального государственного образовательного стандарта начального общего образования</w:t>
      </w:r>
      <w:r w:rsidRPr="00C42C4D">
        <w:rPr>
          <w:rFonts w:eastAsia="Calibri"/>
          <w:lang w:eastAsia="en-US"/>
        </w:rPr>
        <w:t xml:space="preserve">  второго  поколения, </w:t>
      </w:r>
      <w:r w:rsidRPr="00C42C4D">
        <w:rPr>
          <w:rFonts w:eastAsia="Calibri"/>
          <w:color w:val="333333"/>
          <w:lang w:eastAsia="en-US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Програ</w:t>
      </w:r>
      <w:r w:rsidRPr="00C42C4D">
        <w:rPr>
          <w:rFonts w:eastAsia="Calibri"/>
          <w:color w:val="333333"/>
          <w:lang w:eastAsia="en-US"/>
        </w:rPr>
        <w:t>м</w:t>
      </w:r>
      <w:r w:rsidRPr="00C42C4D">
        <w:rPr>
          <w:rFonts w:eastAsia="Calibri"/>
          <w:color w:val="333333"/>
          <w:lang w:eastAsia="en-US"/>
        </w:rPr>
        <w:t>мы Министерства образования РФ: Начальное общее образование,</w:t>
      </w:r>
      <w:r>
        <w:rPr>
          <w:rFonts w:eastAsia="Calibri"/>
          <w:color w:val="333333"/>
          <w:lang w:eastAsia="en-US"/>
        </w:rPr>
        <w:t xml:space="preserve"> </w:t>
      </w:r>
      <w:r w:rsidRPr="00C42C4D">
        <w:rPr>
          <w:rFonts w:eastAsia="Calibri"/>
          <w:lang w:eastAsia="en-US"/>
        </w:rPr>
        <w:t>авторской програ</w:t>
      </w:r>
      <w:r>
        <w:rPr>
          <w:rFonts w:eastAsia="Calibri"/>
          <w:lang w:eastAsia="en-US"/>
        </w:rPr>
        <w:t xml:space="preserve">ммы «Технология» Е.А. </w:t>
      </w:r>
      <w:proofErr w:type="spellStart"/>
      <w:r>
        <w:rPr>
          <w:rFonts w:eastAsia="Calibri"/>
          <w:lang w:eastAsia="en-US"/>
        </w:rPr>
        <w:t>Лутцевой</w:t>
      </w:r>
      <w:proofErr w:type="spellEnd"/>
      <w:r>
        <w:rPr>
          <w:rFonts w:eastAsia="Calibri"/>
          <w:lang w:eastAsia="en-US"/>
        </w:rPr>
        <w:t>,</w:t>
      </w:r>
      <w:r w:rsidRPr="00963005">
        <w:rPr>
          <w:rFonts w:eastAsia="Calibri"/>
          <w:lang w:eastAsia="en-US"/>
        </w:rPr>
        <w:t xml:space="preserve"> </w:t>
      </w:r>
      <w:r w:rsidRPr="00C42C4D">
        <w:rPr>
          <w:rFonts w:eastAsia="Calibri"/>
          <w:lang w:eastAsia="en-US"/>
        </w:rPr>
        <w:t>основной общеобразовательной программы начального о</w:t>
      </w:r>
      <w:r w:rsidRPr="00C42C4D">
        <w:rPr>
          <w:rFonts w:eastAsia="Calibri"/>
          <w:lang w:eastAsia="en-US"/>
        </w:rPr>
        <w:t>б</w:t>
      </w:r>
      <w:r w:rsidRPr="00C42C4D">
        <w:rPr>
          <w:rFonts w:eastAsia="Calibri"/>
          <w:lang w:eastAsia="en-US"/>
        </w:rPr>
        <w:t>щего образования ГБОУСОШ № 247 Санкт-Петербурга</w:t>
      </w:r>
      <w:r>
        <w:rPr>
          <w:rFonts w:eastAsia="Calibri"/>
          <w:lang w:eastAsia="en-US"/>
        </w:rPr>
        <w:t>.</w:t>
      </w:r>
    </w:p>
    <w:p w:rsidR="00223B06" w:rsidRPr="00C42C4D" w:rsidRDefault="00223B06" w:rsidP="00223B06">
      <w:pPr>
        <w:autoSpaceDE/>
        <w:autoSpaceDN/>
        <w:ind w:firstLine="709"/>
        <w:jc w:val="both"/>
        <w:rPr>
          <w:rFonts w:eastAsia="Calibri"/>
          <w:b/>
          <w:lang w:eastAsia="en-US"/>
        </w:rPr>
      </w:pPr>
    </w:p>
    <w:p w:rsidR="00223B06" w:rsidRDefault="00223B06" w:rsidP="00223B06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C42C4D">
        <w:rPr>
          <w:rFonts w:eastAsia="Calibri"/>
          <w:lang w:eastAsia="en-US"/>
        </w:rPr>
        <w:t>Изменения в авторскую программу не внесены.</w:t>
      </w:r>
    </w:p>
    <w:p w:rsidR="00223B06" w:rsidRPr="00C42C4D" w:rsidRDefault="00223B06" w:rsidP="00223B06">
      <w:pPr>
        <w:autoSpaceDE/>
        <w:autoSpaceDN/>
        <w:ind w:firstLine="709"/>
        <w:jc w:val="both"/>
        <w:rPr>
          <w:rFonts w:eastAsia="Calibri"/>
          <w:lang w:eastAsia="en-US"/>
        </w:rPr>
      </w:pPr>
    </w:p>
    <w:p w:rsidR="00223B06" w:rsidRPr="004E7534" w:rsidRDefault="00223B06" w:rsidP="00223B06">
      <w:pPr>
        <w:autoSpaceDE/>
        <w:autoSpaceDN/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>Место предмета в учебном плане</w:t>
      </w:r>
    </w:p>
    <w:p w:rsidR="00223B06" w:rsidRPr="002F4842" w:rsidRDefault="00223B06" w:rsidP="00223B06">
      <w:pPr>
        <w:adjustRightInd w:val="0"/>
        <w:ind w:firstLine="708"/>
        <w:jc w:val="both"/>
      </w:pPr>
      <w:r w:rsidRPr="002F4842">
        <w:t xml:space="preserve">В учебном плане ГБОУ СОШ № 247 Санкт-Петербурга на изучение </w:t>
      </w:r>
      <w:r>
        <w:t>технологии</w:t>
      </w:r>
      <w:r w:rsidRPr="002F4842">
        <w:t xml:space="preserve"> </w:t>
      </w:r>
      <w:r>
        <w:t>в 3 классе отводится 34 часа (1 час</w:t>
      </w:r>
      <w:r w:rsidRPr="002F4842">
        <w:t xml:space="preserve"> в неделю, 34 недели). Предмет «</w:t>
      </w:r>
      <w:r>
        <w:t>Технология</w:t>
      </w:r>
      <w:r w:rsidRPr="002F4842">
        <w:t>» относится к образовательной области «».</w:t>
      </w:r>
    </w:p>
    <w:p w:rsidR="00223B06" w:rsidRPr="002F4842" w:rsidRDefault="00223B06" w:rsidP="00223B06">
      <w:pPr>
        <w:adjustRightInd w:val="0"/>
        <w:jc w:val="both"/>
        <w:rPr>
          <w:b/>
          <w:bCs/>
        </w:rPr>
      </w:pPr>
    </w:p>
    <w:p w:rsidR="00223B06" w:rsidRPr="004E7534" w:rsidRDefault="00223B06" w:rsidP="00223B06">
      <w:pPr>
        <w:autoSpaceDE/>
        <w:autoSpaceDN/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 xml:space="preserve">Для реализации программы используется УМК «Начальная школа </w:t>
      </w:r>
      <w:r w:rsidRPr="004E7534">
        <w:rPr>
          <w:rFonts w:eastAsia="Calibri"/>
          <w:i/>
          <w:u w:val="single"/>
          <w:lang w:val="en-US" w:eastAsia="en-US"/>
        </w:rPr>
        <w:t>XXI</w:t>
      </w:r>
      <w:r w:rsidRPr="004E7534">
        <w:rPr>
          <w:rFonts w:eastAsia="Calibri"/>
          <w:i/>
          <w:u w:val="single"/>
          <w:lang w:eastAsia="en-US"/>
        </w:rPr>
        <w:t xml:space="preserve"> века».</w:t>
      </w:r>
    </w:p>
    <w:p w:rsidR="00812207" w:rsidRDefault="00223B06" w:rsidP="00223B06">
      <w:pPr>
        <w:pStyle w:val="a8"/>
        <w:numPr>
          <w:ilvl w:val="0"/>
          <w:numId w:val="1"/>
        </w:numPr>
        <w:jc w:val="both"/>
      </w:pPr>
      <w:proofErr w:type="spellStart"/>
      <w:r>
        <w:t>Лутцева</w:t>
      </w:r>
      <w:proofErr w:type="spellEnd"/>
      <w:r>
        <w:t xml:space="preserve"> Е.А. Технология: программа: 1-4 классы/Е.А. </w:t>
      </w:r>
      <w:proofErr w:type="spellStart"/>
      <w:r>
        <w:t>Лутцева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2013</w:t>
      </w:r>
    </w:p>
    <w:p w:rsidR="00223B06" w:rsidRDefault="00223B06" w:rsidP="00223B06">
      <w:pPr>
        <w:pStyle w:val="a8"/>
        <w:numPr>
          <w:ilvl w:val="0"/>
          <w:numId w:val="1"/>
        </w:numPr>
        <w:jc w:val="both"/>
      </w:pPr>
      <w:proofErr w:type="spellStart"/>
      <w:r>
        <w:t>Лутцева</w:t>
      </w:r>
      <w:proofErr w:type="spellEnd"/>
      <w:r>
        <w:t xml:space="preserve"> Е.А. Учебник «Технология»</w:t>
      </w:r>
    </w:p>
    <w:p w:rsidR="00223B06" w:rsidRDefault="00223B06" w:rsidP="00EC4CDB">
      <w:pPr>
        <w:pStyle w:val="a8"/>
        <w:jc w:val="both"/>
      </w:pPr>
    </w:p>
    <w:p w:rsidR="00223B06" w:rsidRPr="00223B06" w:rsidRDefault="00223B06" w:rsidP="00223B06"/>
    <w:p w:rsidR="00223B06" w:rsidRPr="00E1498B" w:rsidRDefault="00223B06" w:rsidP="00E1498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98B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</w:t>
      </w:r>
      <w:proofErr w:type="gramStart"/>
      <w:r w:rsidRPr="00E1498B">
        <w:rPr>
          <w:rFonts w:ascii="Times New Roman" w:hAnsi="Times New Roman" w:cs="Times New Roman"/>
          <w:i/>
          <w:sz w:val="24"/>
          <w:szCs w:val="24"/>
          <w:u w:val="single"/>
        </w:rPr>
        <w:t>оценки достижения планируемых результатов освоения предмета</w:t>
      </w:r>
      <w:proofErr w:type="gramEnd"/>
      <w:r w:rsidRPr="00E1498B">
        <w:rPr>
          <w:rFonts w:ascii="Times New Roman" w:hAnsi="Times New Roman" w:cs="Times New Roman"/>
          <w:i/>
          <w:sz w:val="24"/>
          <w:szCs w:val="24"/>
          <w:u w:val="single"/>
        </w:rPr>
        <w:t>. Критерии оценивания.</w:t>
      </w:r>
    </w:p>
    <w:p w:rsidR="00223B06" w:rsidRPr="00E1498B" w:rsidRDefault="00223B06" w:rsidP="00E14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при освоении курса «Технология» в третьем классе носит сквозной (накопительный) характер и осущ</w:t>
      </w:r>
      <w:r w:rsidRPr="00E1498B">
        <w:rPr>
          <w:rFonts w:ascii="Times New Roman" w:hAnsi="Times New Roman" w:cs="Times New Roman"/>
          <w:sz w:val="24"/>
          <w:szCs w:val="24"/>
        </w:rPr>
        <w:t>е</w:t>
      </w:r>
      <w:r w:rsidRPr="00E1498B">
        <w:rPr>
          <w:rFonts w:ascii="Times New Roman" w:hAnsi="Times New Roman" w:cs="Times New Roman"/>
          <w:sz w:val="24"/>
          <w:szCs w:val="24"/>
        </w:rPr>
        <w:t>ствляется в ходе текущих и тематических проверок.</w:t>
      </w:r>
    </w:p>
    <w:p w:rsidR="00223B06" w:rsidRPr="00E1498B" w:rsidRDefault="00223B06" w:rsidP="00E14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Текущая оценка деятельности осуществляется в конце каждого занятия. Работы оце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ниваются качественно по уровню выполнения работы в целом (по качеству выполн</w:t>
      </w:r>
      <w:r w:rsidRPr="00E1498B">
        <w:rPr>
          <w:rFonts w:ascii="Times New Roman" w:hAnsi="Times New Roman" w:cs="Times New Roman"/>
          <w:sz w:val="24"/>
          <w:szCs w:val="24"/>
        </w:rPr>
        <w:t>е</w:t>
      </w:r>
      <w:r w:rsidRPr="00E1498B">
        <w:rPr>
          <w:rFonts w:ascii="Times New Roman" w:hAnsi="Times New Roman" w:cs="Times New Roman"/>
          <w:sz w:val="24"/>
          <w:szCs w:val="24"/>
        </w:rPr>
        <w:t>ния изу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</w:t>
      </w:r>
      <w:r w:rsidRPr="00E1498B">
        <w:rPr>
          <w:rFonts w:ascii="Times New Roman" w:hAnsi="Times New Roman" w:cs="Times New Roman"/>
          <w:sz w:val="24"/>
          <w:szCs w:val="24"/>
        </w:rPr>
        <w:t>а</w:t>
      </w:r>
      <w:r w:rsidRPr="00E1498B">
        <w:rPr>
          <w:rFonts w:ascii="Times New Roman" w:hAnsi="Times New Roman" w:cs="Times New Roman"/>
          <w:sz w:val="24"/>
          <w:szCs w:val="24"/>
        </w:rPr>
        <w:t>ции, уме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</w:t>
      </w:r>
      <w:r w:rsidRPr="00E1498B">
        <w:rPr>
          <w:rFonts w:ascii="Times New Roman" w:hAnsi="Times New Roman" w:cs="Times New Roman"/>
          <w:sz w:val="24"/>
          <w:szCs w:val="24"/>
        </w:rPr>
        <w:t>а</w:t>
      </w:r>
      <w:r w:rsidRPr="00E1498B">
        <w:rPr>
          <w:rFonts w:ascii="Times New Roman" w:hAnsi="Times New Roman" w:cs="Times New Roman"/>
          <w:sz w:val="24"/>
          <w:szCs w:val="24"/>
        </w:rPr>
        <w:t>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</w:t>
      </w:r>
      <w:r w:rsidRPr="00E1498B">
        <w:rPr>
          <w:rFonts w:ascii="Times New Roman" w:hAnsi="Times New Roman" w:cs="Times New Roman"/>
          <w:sz w:val="24"/>
          <w:szCs w:val="24"/>
        </w:rPr>
        <w:t>в</w:t>
      </w:r>
      <w:r w:rsidRPr="00E1498B">
        <w:rPr>
          <w:rFonts w:ascii="Times New Roman" w:hAnsi="Times New Roman" w:cs="Times New Roman"/>
          <w:sz w:val="24"/>
          <w:szCs w:val="24"/>
        </w:rPr>
        <w:t>ляются основными и базовыми для большинства видов художественно-творческой де</w:t>
      </w:r>
      <w:r w:rsidRPr="00E1498B">
        <w:rPr>
          <w:rFonts w:ascii="Times New Roman" w:hAnsi="Times New Roman" w:cs="Times New Roman"/>
          <w:sz w:val="24"/>
          <w:szCs w:val="24"/>
        </w:rPr>
        <w:t>я</w:t>
      </w:r>
      <w:r w:rsidRPr="00E1498B">
        <w:rPr>
          <w:rFonts w:ascii="Times New Roman" w:hAnsi="Times New Roman" w:cs="Times New Roman"/>
          <w:sz w:val="24"/>
          <w:szCs w:val="24"/>
        </w:rPr>
        <w:t>тельности. Учитель до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полнительно наблюдает динамику личностных изменений каждого ребенка (учебная и соци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альная мотивация, самооценка, ценностные и морально-этические ориентации).</w:t>
      </w:r>
    </w:p>
    <w:p w:rsidR="00223B06" w:rsidRPr="00E1498B" w:rsidRDefault="00223B06" w:rsidP="00E14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223B06" w:rsidRPr="00E1498B" w:rsidRDefault="00223B06" w:rsidP="00E149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полнота и правильность ответа,</w:t>
      </w:r>
    </w:p>
    <w:p w:rsidR="00223B06" w:rsidRPr="00E1498B" w:rsidRDefault="00223B06" w:rsidP="00E149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характе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ристикам,</w:t>
      </w:r>
    </w:p>
    <w:p w:rsidR="00223B06" w:rsidRPr="00E1498B" w:rsidRDefault="00223B06" w:rsidP="00E149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аккуратность сборки деталей,</w:t>
      </w:r>
    </w:p>
    <w:p w:rsidR="00223B06" w:rsidRPr="00E1498B" w:rsidRDefault="00223B06" w:rsidP="00E149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общая эстетика изделия - его композиционное и цветовое решение,</w:t>
      </w:r>
    </w:p>
    <w:p w:rsidR="00223B06" w:rsidRPr="00E1498B" w:rsidRDefault="00223B06" w:rsidP="00E149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внесение творческих элементов в конструкцию или технологию изготовления изде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лия (там, где это возможно или предусмотрено заданием).</w:t>
      </w:r>
    </w:p>
    <w:p w:rsidR="00223B06" w:rsidRPr="00E1498B" w:rsidRDefault="00223B06" w:rsidP="00E1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 xml:space="preserve">В заданиях проектного характера внимание обращается </w:t>
      </w:r>
      <w:proofErr w:type="gramStart"/>
      <w:r w:rsidRPr="00E149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8B">
        <w:rPr>
          <w:rFonts w:ascii="Times New Roman" w:hAnsi="Times New Roman" w:cs="Times New Roman"/>
          <w:sz w:val="24"/>
          <w:szCs w:val="24"/>
        </w:rPr>
        <w:t>: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умение принять поставленную задачу,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умение искать и отбирать необходимую информацию,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lastRenderedPageBreak/>
        <w:t>умение находить решение возникающих (или специально заданных) конструкто</w:t>
      </w:r>
      <w:r w:rsidRPr="00E1498B">
        <w:rPr>
          <w:rFonts w:ascii="Times New Roman" w:hAnsi="Times New Roman" w:cs="Times New Roman"/>
          <w:sz w:val="24"/>
          <w:szCs w:val="24"/>
        </w:rPr>
        <w:t>р</w:t>
      </w:r>
      <w:r w:rsidRPr="00E1498B">
        <w:rPr>
          <w:rFonts w:ascii="Times New Roman" w:hAnsi="Times New Roman" w:cs="Times New Roman"/>
          <w:sz w:val="24"/>
          <w:szCs w:val="24"/>
        </w:rPr>
        <w:t>ско-технологических проблем,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умение изготовлять изделие по заданным параметрам,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умение оформлять сообщение,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активность, инициативность, коммуникабельность учащихся,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умение выполнять свою роль в группе,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умение вносить предложения для выполнения практической части задания,</w:t>
      </w:r>
    </w:p>
    <w:p w:rsidR="00223B06" w:rsidRPr="00E1498B" w:rsidRDefault="00223B06" w:rsidP="00E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умение защищать проект.</w:t>
      </w:r>
    </w:p>
    <w:p w:rsidR="00223B06" w:rsidRPr="00E1498B" w:rsidRDefault="00223B06" w:rsidP="00E14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Итоговая оценка по технологии проводится в соответствии с требованиями Фед</w:t>
      </w:r>
      <w:r w:rsidRPr="00E1498B">
        <w:rPr>
          <w:rFonts w:ascii="Times New Roman" w:hAnsi="Times New Roman" w:cs="Times New Roman"/>
          <w:sz w:val="24"/>
          <w:szCs w:val="24"/>
        </w:rPr>
        <w:t>е</w:t>
      </w:r>
      <w:r w:rsidRPr="00E1498B">
        <w:rPr>
          <w:rFonts w:ascii="Times New Roman" w:hAnsi="Times New Roman" w:cs="Times New Roman"/>
          <w:sz w:val="24"/>
          <w:szCs w:val="24"/>
        </w:rPr>
        <w:t>раль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образования. Для итоговой аттестации каждый ученик в течение учебного года создает свой «Портфель дос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 и т.п.</w:t>
      </w:r>
    </w:p>
    <w:p w:rsidR="00223B06" w:rsidRPr="00E1498B" w:rsidRDefault="00223B06" w:rsidP="00E14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>Формами подведения итогов реализации программы являются также тематические вы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ставки. В конце третьего года обучения оформляется и проводится итоговая выставка луч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ших работ учащихся, выполненных как на уроках технологии, так и во время внеуро</w:t>
      </w:r>
      <w:r w:rsidRPr="00E1498B">
        <w:rPr>
          <w:rFonts w:ascii="Times New Roman" w:hAnsi="Times New Roman" w:cs="Times New Roman"/>
          <w:sz w:val="24"/>
          <w:szCs w:val="24"/>
        </w:rPr>
        <w:t>ч</w:t>
      </w:r>
      <w:r w:rsidRPr="00E1498B">
        <w:rPr>
          <w:rFonts w:ascii="Times New Roman" w:hAnsi="Times New Roman" w:cs="Times New Roman"/>
          <w:sz w:val="24"/>
          <w:szCs w:val="24"/>
        </w:rPr>
        <w:t>ной проектной деятельности.</w:t>
      </w:r>
    </w:p>
    <w:p w:rsidR="00223B06" w:rsidRPr="00E1498B" w:rsidRDefault="00223B06" w:rsidP="00E14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8B">
        <w:rPr>
          <w:rFonts w:ascii="Times New Roman" w:hAnsi="Times New Roman" w:cs="Times New Roman"/>
          <w:sz w:val="24"/>
          <w:szCs w:val="24"/>
        </w:rPr>
        <w:t xml:space="preserve">Важно, чтобы совокупность работ третьеклассника демонстрировала </w:t>
      </w:r>
      <w:proofErr w:type="gramStart"/>
      <w:r w:rsidRPr="00E1498B">
        <w:rPr>
          <w:rFonts w:ascii="Times New Roman" w:hAnsi="Times New Roman" w:cs="Times New Roman"/>
          <w:sz w:val="24"/>
          <w:szCs w:val="24"/>
        </w:rPr>
        <w:t>нарастающие</w:t>
      </w:r>
      <w:proofErr w:type="gramEnd"/>
      <w:r w:rsidRPr="00E1498B">
        <w:rPr>
          <w:rFonts w:ascii="Times New Roman" w:hAnsi="Times New Roman" w:cs="Times New Roman"/>
          <w:sz w:val="24"/>
          <w:szCs w:val="24"/>
        </w:rPr>
        <w:t xml:space="preserve"> ус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пешность, объём и глубину знаний, достижение более высоких уровней формируемых учеб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ных действий. Примерами такого рода работ могут быть фото- и видеоизображения продук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тов практической, проектной и исследовательской деятельности, аудиозаписи м</w:t>
      </w:r>
      <w:r w:rsidRPr="00E1498B">
        <w:rPr>
          <w:rFonts w:ascii="Times New Roman" w:hAnsi="Times New Roman" w:cs="Times New Roman"/>
          <w:sz w:val="24"/>
          <w:szCs w:val="24"/>
        </w:rPr>
        <w:t>о</w:t>
      </w:r>
      <w:r w:rsidRPr="00E1498B">
        <w:rPr>
          <w:rFonts w:ascii="Times New Roman" w:hAnsi="Times New Roman" w:cs="Times New Roman"/>
          <w:sz w:val="24"/>
          <w:szCs w:val="24"/>
        </w:rPr>
        <w:t>нологиче</w:t>
      </w:r>
      <w:r w:rsidRPr="00E1498B">
        <w:rPr>
          <w:rFonts w:ascii="Times New Roman" w:hAnsi="Times New Roman" w:cs="Times New Roman"/>
          <w:sz w:val="24"/>
          <w:szCs w:val="24"/>
        </w:rPr>
        <w:softHyphen/>
        <w:t>ских высказываний-описаний, продукты собственного творчества, материалы самоанализа и рефлексии, видеофильмы, презентации и т.п.</w:t>
      </w:r>
    </w:p>
    <w:p w:rsidR="00223B06" w:rsidRPr="00E1498B" w:rsidRDefault="00223B06" w:rsidP="00E14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B06" w:rsidRDefault="002C24F3" w:rsidP="002C24F3">
      <w:pPr>
        <w:pStyle w:val="a3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C24F3">
        <w:rPr>
          <w:rFonts w:ascii="Times New Roman" w:hAnsi="Times New Roman" w:cs="Times New Roman"/>
          <w:bCs/>
          <w:sz w:val="28"/>
          <w:szCs w:val="24"/>
        </w:rPr>
        <w:t>2. Планируемые результаты освоения учебного предмета</w:t>
      </w:r>
    </w:p>
    <w:p w:rsidR="002C24F3" w:rsidRPr="002C24F3" w:rsidRDefault="002C24F3" w:rsidP="002C24F3">
      <w:pPr>
        <w:pStyle w:val="a3"/>
        <w:rPr>
          <w:rFonts w:ascii="Times New Roman" w:hAnsi="Times New Roman" w:cs="Times New Roman"/>
          <w:b/>
          <w:sz w:val="24"/>
        </w:rPr>
      </w:pPr>
      <w:r w:rsidRPr="002C24F3">
        <w:rPr>
          <w:rFonts w:ascii="Times New Roman" w:hAnsi="Times New Roman" w:cs="Times New Roman"/>
          <w:b/>
          <w:sz w:val="24"/>
        </w:rPr>
        <w:t>Требования к уровню подготовки учащихся</w:t>
      </w:r>
    </w:p>
    <w:p w:rsidR="002C24F3" w:rsidRPr="002C24F3" w:rsidRDefault="002C24F3" w:rsidP="002C24F3">
      <w:pPr>
        <w:pStyle w:val="a3"/>
        <w:rPr>
          <w:rFonts w:ascii="Times New Roman" w:hAnsi="Times New Roman" w:cs="Times New Roman"/>
          <w:b/>
          <w:sz w:val="24"/>
        </w:rPr>
      </w:pPr>
      <w:r w:rsidRPr="002C24F3">
        <w:rPr>
          <w:rFonts w:ascii="Times New Roman" w:hAnsi="Times New Roman" w:cs="Times New Roman"/>
          <w:b/>
          <w:sz w:val="24"/>
        </w:rPr>
        <w:t>Третьеклассники будут иметь представление: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7"/>
        </w:tabs>
        <w:autoSpaceDE/>
        <w:autoSpaceDN/>
        <w:spacing w:before="60" w:after="180"/>
        <w:ind w:left="40" w:right="20" w:firstLine="709"/>
        <w:jc w:val="both"/>
      </w:pPr>
      <w:proofErr w:type="gramStart"/>
      <w:r w:rsidRPr="002C24F3">
        <w:t xml:space="preserve">о непрерывности процесса </w:t>
      </w:r>
      <w:proofErr w:type="spellStart"/>
      <w:r w:rsidRPr="002C24F3">
        <w:t>деятельностного</w:t>
      </w:r>
      <w:proofErr w:type="spellEnd"/>
      <w:r w:rsidRPr="002C24F3">
        <w:t xml:space="preserve"> освоения мира человеком и его ст</w:t>
      </w:r>
      <w:r w:rsidRPr="002C24F3">
        <w:t>и</w:t>
      </w:r>
      <w:r w:rsidRPr="002C24F3">
        <w:t>му</w:t>
      </w:r>
      <w:r w:rsidRPr="002C24F3">
        <w:softHyphen/>
        <w:t>лах (материальном и духовном), о качествах человека-созидателя; о производительн</w:t>
      </w:r>
      <w:r w:rsidRPr="002C24F3">
        <w:t>о</w:t>
      </w:r>
      <w:r w:rsidRPr="002C24F3">
        <w:t>сти труда (не вводя термин); о роли природных стихий в жизни человека и возможностях их ис</w:t>
      </w:r>
      <w:r w:rsidRPr="002C24F3">
        <w:softHyphen/>
        <w:t>пользования; о способах получения искусственных и синтетических материалов; о передаче вращательного движения; о принципе работы парового двигателя;</w:t>
      </w:r>
      <w:proofErr w:type="gramEnd"/>
      <w:r>
        <w:t xml:space="preserve"> </w:t>
      </w:r>
      <w:proofErr w:type="gramStart"/>
      <w:r w:rsidRPr="002C24F3">
        <w:t>о понятиях</w:t>
      </w:r>
      <w:r w:rsidRPr="002C24F3">
        <w:rPr>
          <w:i/>
          <w:iCs/>
        </w:rPr>
        <w:t xml:space="preserve"> информаци</w:t>
      </w:r>
      <w:r w:rsidRPr="002C24F3">
        <w:rPr>
          <w:i/>
          <w:iCs/>
        </w:rPr>
        <w:softHyphen/>
        <w:t>онные технологии, графическая информация, энергия, паровой двигатель, электричест</w:t>
      </w:r>
      <w:r w:rsidRPr="002C24F3">
        <w:rPr>
          <w:i/>
          <w:iCs/>
        </w:rPr>
        <w:softHyphen/>
        <w:t>во, электрический ток, электрическая цепь, изобретение, перевалка, пер</w:t>
      </w:r>
      <w:r w:rsidRPr="002C24F3">
        <w:rPr>
          <w:i/>
          <w:iCs/>
        </w:rPr>
        <w:t>е</w:t>
      </w:r>
      <w:r w:rsidRPr="002C24F3">
        <w:rPr>
          <w:i/>
          <w:iCs/>
        </w:rPr>
        <w:t>садка.</w:t>
      </w:r>
      <w:proofErr w:type="gramEnd"/>
    </w:p>
    <w:p w:rsidR="002C24F3" w:rsidRPr="002C24F3" w:rsidRDefault="002C24F3" w:rsidP="002C24F3">
      <w:pPr>
        <w:spacing w:before="180" w:after="60"/>
        <w:jc w:val="both"/>
        <w:rPr>
          <w:b/>
        </w:rPr>
      </w:pPr>
      <w:r w:rsidRPr="002C24F3">
        <w:rPr>
          <w:b/>
        </w:rPr>
        <w:t>Третьеклассники узнают: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0"/>
        </w:tabs>
        <w:autoSpaceDE/>
        <w:autoSpaceDN/>
        <w:spacing w:before="60" w:after="60"/>
        <w:ind w:left="40" w:firstLine="709"/>
        <w:jc w:val="both"/>
      </w:pPr>
      <w:r w:rsidRPr="002C24F3">
        <w:t>сведения о древесине как сырье для получения искусственных материалов;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2"/>
        </w:tabs>
        <w:autoSpaceDE/>
        <w:autoSpaceDN/>
        <w:spacing w:before="60"/>
        <w:ind w:left="40" w:right="20" w:firstLine="709"/>
        <w:jc w:val="both"/>
      </w:pPr>
      <w:r w:rsidRPr="002C24F3">
        <w:t>названия и свойства наиболее распространённых искусственных и синтетич</w:t>
      </w:r>
      <w:r w:rsidRPr="002C24F3">
        <w:t>е</w:t>
      </w:r>
      <w:r w:rsidRPr="002C24F3">
        <w:t>ских материалов (бумаги, металлов, ткани);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4"/>
        </w:tabs>
        <w:autoSpaceDE/>
        <w:autoSpaceDN/>
        <w:spacing w:after="60"/>
        <w:ind w:left="40" w:firstLine="709"/>
        <w:jc w:val="both"/>
      </w:pPr>
      <w:r w:rsidRPr="002C24F3">
        <w:t>простейшие способы достижения прочности конструкций;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7"/>
        </w:tabs>
        <w:autoSpaceDE/>
        <w:autoSpaceDN/>
        <w:spacing w:before="60"/>
        <w:ind w:left="40" w:right="20" w:firstLine="709"/>
        <w:jc w:val="both"/>
      </w:pPr>
      <w:r w:rsidRPr="002C24F3">
        <w:t>последовательность чтения и выполнения разметки развёрток с помощью кон</w:t>
      </w:r>
      <w:r w:rsidRPr="002C24F3">
        <w:softHyphen/>
        <w:t>трольно-измерительных инструментов;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35"/>
        </w:tabs>
        <w:autoSpaceDE/>
        <w:autoSpaceDN/>
        <w:ind w:left="40" w:firstLine="709"/>
        <w:jc w:val="both"/>
      </w:pPr>
      <w:r w:rsidRPr="002C24F3">
        <w:t>линии чертежа (осевая и центровая);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0"/>
        </w:tabs>
        <w:autoSpaceDE/>
        <w:autoSpaceDN/>
        <w:ind w:left="40" w:firstLine="709"/>
        <w:jc w:val="both"/>
      </w:pPr>
      <w:r w:rsidRPr="002C24F3">
        <w:t>правила безопасной работы канцелярским ножом: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0"/>
        </w:tabs>
        <w:autoSpaceDE/>
        <w:autoSpaceDN/>
        <w:ind w:left="40" w:firstLine="709"/>
        <w:jc w:val="both"/>
      </w:pPr>
      <w:r w:rsidRPr="002C24F3">
        <w:t>косую строчку, её варианты, назначение;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7"/>
        </w:tabs>
        <w:autoSpaceDE/>
        <w:autoSpaceDN/>
        <w:ind w:left="40" w:right="20" w:firstLine="709"/>
        <w:jc w:val="both"/>
      </w:pPr>
      <w:r w:rsidRPr="002C24F3">
        <w:t>агротехнические приёмы пересадки и перевалки растений, размножение раст</w:t>
      </w:r>
      <w:r w:rsidRPr="002C24F3">
        <w:t>е</w:t>
      </w:r>
      <w:r w:rsidRPr="002C24F3">
        <w:t>ний отпрысками и делением куста;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0"/>
        </w:tabs>
        <w:autoSpaceDE/>
        <w:autoSpaceDN/>
        <w:spacing w:after="60"/>
        <w:ind w:left="40" w:firstLine="709"/>
        <w:jc w:val="both"/>
      </w:pPr>
      <w:r w:rsidRPr="002C24F3">
        <w:t>назначение технологических машин;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2"/>
        </w:tabs>
        <w:autoSpaceDE/>
        <w:autoSpaceDN/>
        <w:spacing w:before="60"/>
        <w:ind w:left="40" w:right="20" w:firstLine="709"/>
        <w:jc w:val="both"/>
      </w:pPr>
      <w:r w:rsidRPr="002C24F3">
        <w:lastRenderedPageBreak/>
        <w:t>несколько названий видов информационных технологий и соответствующих спосо</w:t>
      </w:r>
      <w:r w:rsidRPr="002C24F3">
        <w:softHyphen/>
        <w:t>бов передачи информации (из реального окружения учащихся);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5"/>
        </w:tabs>
        <w:autoSpaceDE/>
        <w:autoSpaceDN/>
        <w:spacing w:after="60"/>
        <w:ind w:left="40" w:firstLine="709"/>
        <w:jc w:val="both"/>
      </w:pPr>
      <w:r w:rsidRPr="002C24F3">
        <w:t>основные компоненты простейшей электрической цепи и принцип её работы;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0"/>
        </w:tabs>
        <w:autoSpaceDE/>
        <w:autoSpaceDN/>
        <w:spacing w:before="60" w:after="60"/>
        <w:ind w:left="40" w:firstLine="709"/>
        <w:jc w:val="both"/>
      </w:pPr>
      <w:r w:rsidRPr="002C24F3">
        <w:t>правила безопасного пользования бытовыми электроприборами, газом;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2"/>
        </w:tabs>
        <w:autoSpaceDE/>
        <w:autoSpaceDN/>
        <w:spacing w:before="60" w:after="180"/>
        <w:ind w:left="40" w:right="20" w:firstLine="709"/>
        <w:jc w:val="both"/>
      </w:pPr>
      <w:r w:rsidRPr="002C24F3">
        <w:t>профессии своих родителей и сферы человеческой деятельности, к которым эти профессии относятся.</w:t>
      </w:r>
    </w:p>
    <w:p w:rsidR="002C24F3" w:rsidRPr="002C24F3" w:rsidRDefault="002C24F3" w:rsidP="002C24F3">
      <w:pPr>
        <w:spacing w:before="180" w:after="60"/>
        <w:ind w:left="40" w:firstLine="709"/>
        <w:jc w:val="both"/>
        <w:rPr>
          <w:b/>
        </w:rPr>
      </w:pPr>
      <w:r w:rsidRPr="002C24F3">
        <w:rPr>
          <w:b/>
        </w:rPr>
        <w:t>Третьеклассники научатся: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38"/>
        </w:tabs>
        <w:autoSpaceDE/>
        <w:autoSpaceDN/>
        <w:spacing w:before="60"/>
        <w:ind w:left="40" w:right="20" w:firstLine="709"/>
        <w:jc w:val="both"/>
      </w:pPr>
      <w:r w:rsidRPr="002C24F3"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</w:t>
      </w:r>
      <w:r w:rsidRPr="002C24F3">
        <w:t>ь</w:t>
      </w:r>
      <w:r w:rsidRPr="002C24F3">
        <w:t>таты;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0"/>
        </w:tabs>
        <w:autoSpaceDE/>
        <w:autoSpaceDN/>
        <w:ind w:left="40" w:firstLine="709"/>
        <w:jc w:val="both"/>
      </w:pPr>
      <w:r w:rsidRPr="002C24F3">
        <w:t>читать простейший чертёж (эскиз) развёрток;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7"/>
        </w:tabs>
        <w:autoSpaceDE/>
        <w:autoSpaceDN/>
        <w:ind w:left="40" w:right="20" w:firstLine="709"/>
        <w:jc w:val="both"/>
      </w:pPr>
      <w:r w:rsidRPr="002C24F3">
        <w:t>соблюдать последовательность выполнения разметки развёрток (от габаритов - к деталям) и выполнять её с помощью контрольно-измерительных инструментов;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7"/>
        </w:tabs>
        <w:autoSpaceDE/>
        <w:autoSpaceDN/>
        <w:ind w:left="40" w:right="20" w:firstLine="709"/>
        <w:jc w:val="both"/>
      </w:pPr>
      <w:r w:rsidRPr="002C24F3">
        <w:t>выполнять практическую работу с опорой на инструкционную карту, просте</w:t>
      </w:r>
      <w:r w:rsidRPr="002C24F3">
        <w:t>й</w:t>
      </w:r>
      <w:r w:rsidRPr="002C24F3">
        <w:t>ший чертёж;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4"/>
        </w:tabs>
        <w:autoSpaceDE/>
        <w:autoSpaceDN/>
        <w:spacing w:after="60"/>
        <w:ind w:left="40" w:firstLine="709"/>
        <w:jc w:val="both"/>
      </w:pPr>
      <w:r w:rsidRPr="002C24F3">
        <w:t>изменять конструкцию изделия по заданным условиям;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2"/>
        </w:tabs>
        <w:autoSpaceDE/>
        <w:autoSpaceDN/>
        <w:spacing w:before="60"/>
        <w:ind w:left="40" w:right="20" w:firstLine="709"/>
        <w:jc w:val="both"/>
      </w:pPr>
      <w:r w:rsidRPr="002C24F3">
        <w:t>подбирать и обосновывать наиболее рациональные технологические приёмы и</w:t>
      </w:r>
      <w:r w:rsidRPr="002C24F3">
        <w:t>з</w:t>
      </w:r>
      <w:r w:rsidRPr="002C24F3">
        <w:t>го</w:t>
      </w:r>
      <w:r w:rsidRPr="002C24F3">
        <w:softHyphen/>
        <w:t>товления изделий;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0"/>
        </w:tabs>
        <w:autoSpaceDE/>
        <w:autoSpaceDN/>
        <w:ind w:left="40" w:firstLine="709"/>
        <w:jc w:val="both"/>
      </w:pPr>
      <w:r w:rsidRPr="002C24F3">
        <w:t>выполнять рицовку с помощью канцелярского ножа;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5"/>
        </w:tabs>
        <w:autoSpaceDE/>
        <w:autoSpaceDN/>
        <w:ind w:left="40" w:firstLine="709"/>
        <w:jc w:val="both"/>
      </w:pPr>
      <w:r w:rsidRPr="002C24F3">
        <w:t>оформлять изделия и соединять детали косой строчкой и её вариантами;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5"/>
        </w:tabs>
        <w:autoSpaceDE/>
        <w:autoSpaceDN/>
        <w:ind w:left="40" w:firstLine="709"/>
        <w:jc w:val="both"/>
      </w:pPr>
      <w:r w:rsidRPr="002C24F3">
        <w:t>осуществлять перевалку и пересадку растений;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57"/>
        </w:tabs>
        <w:autoSpaceDE/>
        <w:autoSpaceDN/>
        <w:ind w:left="40" w:right="20" w:firstLine="709"/>
        <w:jc w:val="both"/>
      </w:pPr>
      <w:r w:rsidRPr="002C24F3">
        <w:t>выполнять простейшие работы по выращиванию растений из корневых отпр</w:t>
      </w:r>
      <w:r w:rsidRPr="002C24F3">
        <w:t>ы</w:t>
      </w:r>
      <w:r w:rsidRPr="002C24F3">
        <w:t>сков и делением куста;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5"/>
        </w:tabs>
        <w:autoSpaceDE/>
        <w:autoSpaceDN/>
        <w:spacing w:after="60"/>
        <w:ind w:left="40" w:firstLine="709"/>
        <w:jc w:val="both"/>
      </w:pPr>
      <w:r w:rsidRPr="002C24F3">
        <w:t>собирать простейшую электрическую цепь и проверять её действие;</w:t>
      </w:r>
    </w:p>
    <w:p w:rsidR="002C24F3" w:rsidRDefault="002C24F3" w:rsidP="002C24F3">
      <w:pPr>
        <w:numPr>
          <w:ilvl w:val="0"/>
          <w:numId w:val="2"/>
        </w:numPr>
        <w:tabs>
          <w:tab w:val="left" w:pos="950"/>
        </w:tabs>
        <w:autoSpaceDE/>
        <w:autoSpaceDN/>
        <w:spacing w:before="60"/>
        <w:ind w:left="40" w:firstLine="709"/>
        <w:jc w:val="both"/>
      </w:pPr>
      <w:r w:rsidRPr="002C24F3">
        <w:t>безопасно пользоваться бытовыми электрическими приборами и газом.</w:t>
      </w:r>
      <w:bookmarkStart w:id="0" w:name="bookmark0"/>
    </w:p>
    <w:p w:rsidR="002C24F3" w:rsidRPr="002C24F3" w:rsidRDefault="002C24F3" w:rsidP="002C24F3">
      <w:pPr>
        <w:tabs>
          <w:tab w:val="left" w:pos="950"/>
        </w:tabs>
        <w:autoSpaceDE/>
        <w:autoSpaceDN/>
        <w:spacing w:before="60"/>
        <w:ind w:left="749"/>
        <w:jc w:val="both"/>
      </w:pPr>
    </w:p>
    <w:p w:rsidR="002C24F3" w:rsidRPr="002C24F3" w:rsidRDefault="002C24F3" w:rsidP="002C24F3">
      <w:pPr>
        <w:keepNext/>
        <w:keepLines/>
        <w:spacing w:after="300"/>
        <w:ind w:left="20" w:firstLine="709"/>
        <w:jc w:val="both"/>
        <w:outlineLvl w:val="1"/>
        <w:rPr>
          <w:b/>
        </w:rPr>
      </w:pPr>
      <w:r w:rsidRPr="002C24F3">
        <w:rPr>
          <w:b/>
        </w:rPr>
        <w:t xml:space="preserve">Третьеклассники овладеют </w:t>
      </w:r>
      <w:proofErr w:type="spellStart"/>
      <w:r w:rsidRPr="002C24F3">
        <w:rPr>
          <w:b/>
        </w:rPr>
        <w:t>общетрудовыми</w:t>
      </w:r>
      <w:proofErr w:type="spellEnd"/>
      <w:r w:rsidRPr="002C24F3">
        <w:rPr>
          <w:b/>
        </w:rPr>
        <w:t xml:space="preserve"> и </w:t>
      </w:r>
      <w:proofErr w:type="spellStart"/>
      <w:r w:rsidRPr="002C24F3">
        <w:rPr>
          <w:b/>
        </w:rPr>
        <w:t>общеучебными</w:t>
      </w:r>
      <w:proofErr w:type="spellEnd"/>
      <w:r w:rsidRPr="002C24F3">
        <w:rPr>
          <w:b/>
        </w:rPr>
        <w:t xml:space="preserve"> умениями</w:t>
      </w:r>
      <w:bookmarkEnd w:id="0"/>
    </w:p>
    <w:p w:rsidR="002C24F3" w:rsidRPr="002C24F3" w:rsidRDefault="002C24F3" w:rsidP="002C24F3">
      <w:pPr>
        <w:keepNext/>
        <w:keepLines/>
        <w:spacing w:before="300" w:after="60"/>
        <w:ind w:left="20" w:firstLine="709"/>
        <w:jc w:val="both"/>
        <w:outlineLvl w:val="1"/>
        <w:rPr>
          <w:b/>
        </w:rPr>
      </w:pPr>
      <w:bookmarkStart w:id="1" w:name="bookmark1"/>
      <w:r w:rsidRPr="002C24F3">
        <w:rPr>
          <w:b/>
          <w:i/>
          <w:iCs/>
        </w:rPr>
        <w:t>Самостоятельно:</w:t>
      </w:r>
      <w:bookmarkEnd w:id="1"/>
    </w:p>
    <w:p w:rsidR="002C24F3" w:rsidRPr="002C24F3" w:rsidRDefault="002C24F3" w:rsidP="002C24F3">
      <w:pPr>
        <w:numPr>
          <w:ilvl w:val="0"/>
          <w:numId w:val="2"/>
        </w:numPr>
        <w:tabs>
          <w:tab w:val="left" w:pos="918"/>
        </w:tabs>
        <w:autoSpaceDE/>
        <w:autoSpaceDN/>
        <w:spacing w:before="60"/>
        <w:ind w:left="20" w:right="40" w:firstLine="709"/>
        <w:jc w:val="both"/>
      </w:pPr>
      <w:r w:rsidRPr="002C24F3"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7"/>
        </w:tabs>
        <w:autoSpaceDE/>
        <w:autoSpaceDN/>
        <w:ind w:left="20" w:right="40" w:firstLine="709"/>
        <w:jc w:val="both"/>
      </w:pPr>
      <w:r w:rsidRPr="002C24F3"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</w:t>
      </w:r>
      <w:r w:rsidRPr="002C24F3">
        <w:t>ч</w:t>
      </w:r>
      <w:r w:rsidRPr="002C24F3">
        <w:t>ности;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90"/>
        </w:tabs>
        <w:autoSpaceDE/>
        <w:autoSpaceDN/>
        <w:spacing w:after="240"/>
        <w:ind w:left="20" w:firstLine="709"/>
        <w:jc w:val="both"/>
      </w:pPr>
      <w:r w:rsidRPr="002C24F3">
        <w:t>выполнять доступные практические задания с опорой на чертёж (эскиз), схему,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90"/>
        </w:tabs>
        <w:autoSpaceDE/>
        <w:autoSpaceDN/>
        <w:spacing w:after="240"/>
        <w:ind w:left="20" w:firstLine="709"/>
        <w:jc w:val="both"/>
      </w:pPr>
      <w:r w:rsidRPr="002C24F3">
        <w:rPr>
          <w:b/>
          <w:i/>
          <w:iCs/>
        </w:rPr>
        <w:t>С помощью учителя: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2"/>
        </w:tabs>
        <w:autoSpaceDE/>
        <w:autoSpaceDN/>
        <w:spacing w:before="60" w:after="240"/>
        <w:ind w:left="20" w:right="40" w:firstLine="709"/>
        <w:jc w:val="both"/>
      </w:pPr>
      <w:r w:rsidRPr="002C24F3"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</w:t>
      </w:r>
      <w:r w:rsidRPr="002C24F3">
        <w:t>о</w:t>
      </w:r>
      <w:r w:rsidRPr="002C24F3">
        <w:t>собы решения проблем.</w:t>
      </w:r>
    </w:p>
    <w:p w:rsidR="002C24F3" w:rsidRPr="002C24F3" w:rsidRDefault="002C24F3" w:rsidP="002C24F3">
      <w:pPr>
        <w:rPr>
          <w:b/>
          <w:iCs/>
        </w:rPr>
      </w:pPr>
      <w:r w:rsidRPr="002C24F3">
        <w:rPr>
          <w:b/>
          <w:iCs/>
        </w:rPr>
        <w:t>Личностные результаты изучения курса «Технология»</w:t>
      </w:r>
    </w:p>
    <w:p w:rsidR="002C24F3" w:rsidRPr="002C24F3" w:rsidRDefault="002C24F3" w:rsidP="002C24F3">
      <w:pPr>
        <w:ind w:firstLine="709"/>
        <w:jc w:val="both"/>
        <w:rPr>
          <w:b/>
        </w:rPr>
      </w:pPr>
      <w:r w:rsidRPr="002C24F3">
        <w:t>У третьеклассника продолжат</w:t>
      </w:r>
      <w:r w:rsidRPr="002C24F3">
        <w:rPr>
          <w:i/>
          <w:iCs/>
        </w:rPr>
        <w:t xml:space="preserve"> формироваться </w:t>
      </w:r>
      <w:r w:rsidRPr="002C24F3">
        <w:rPr>
          <w:b/>
          <w:i/>
          <w:iCs/>
        </w:rPr>
        <w:t>умения: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7"/>
        </w:tabs>
        <w:autoSpaceDE/>
        <w:autoSpaceDN/>
        <w:ind w:right="40" w:firstLine="709"/>
        <w:jc w:val="both"/>
      </w:pPr>
      <w:r w:rsidRPr="002C24F3">
        <w:t>объяснять свои чувства и ощущения от восприятия объектов, иллюстраций, р</w:t>
      </w:r>
      <w:r w:rsidRPr="002C24F3">
        <w:t>е</w:t>
      </w:r>
      <w:r w:rsidRPr="002C24F3">
        <w:t>зуль</w:t>
      </w:r>
      <w:r w:rsidRPr="002C24F3">
        <w:softHyphen/>
        <w:t>татов трудовой деятельности человека-мастера;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85"/>
        </w:tabs>
        <w:autoSpaceDE/>
        <w:autoSpaceDN/>
        <w:ind w:firstLine="709"/>
        <w:jc w:val="both"/>
      </w:pPr>
      <w:r w:rsidRPr="002C24F3">
        <w:t>уважительно относиться к чужому мнению, к результатам труда мастеров;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7"/>
        </w:tabs>
        <w:autoSpaceDE/>
        <w:autoSpaceDN/>
        <w:spacing w:after="240"/>
        <w:ind w:right="40" w:firstLine="709"/>
        <w:jc w:val="both"/>
      </w:pPr>
      <w:r w:rsidRPr="002C24F3">
        <w:t>понимать исторические традиции ремесел, положительно относиться к труду людей ремесленных профессий.</w:t>
      </w:r>
    </w:p>
    <w:p w:rsidR="002C24F3" w:rsidRPr="002C24F3" w:rsidRDefault="002C24F3" w:rsidP="002C24F3">
      <w:pPr>
        <w:spacing w:before="240" w:after="240"/>
        <w:rPr>
          <w:b/>
        </w:rPr>
      </w:pPr>
      <w:proofErr w:type="spellStart"/>
      <w:r w:rsidRPr="002C24F3">
        <w:rPr>
          <w:b/>
          <w:iCs/>
        </w:rPr>
        <w:lastRenderedPageBreak/>
        <w:t>Метапредметные</w:t>
      </w:r>
      <w:proofErr w:type="spellEnd"/>
      <w:r w:rsidRPr="002C24F3">
        <w:rPr>
          <w:b/>
          <w:iCs/>
        </w:rPr>
        <w:t xml:space="preserve"> результаты изучения курса «Технология»</w:t>
      </w:r>
    </w:p>
    <w:p w:rsidR="002C24F3" w:rsidRPr="002C24F3" w:rsidRDefault="002C24F3" w:rsidP="002C24F3">
      <w:pPr>
        <w:spacing w:before="240"/>
        <w:ind w:left="20" w:firstLine="709"/>
        <w:jc w:val="both"/>
        <w:rPr>
          <w:b/>
        </w:rPr>
      </w:pPr>
      <w:r w:rsidRPr="002C24F3">
        <w:rPr>
          <w:b/>
          <w:i/>
          <w:iCs/>
        </w:rPr>
        <w:t>Регулятивные универсальные учебные действия</w:t>
      </w:r>
    </w:p>
    <w:p w:rsidR="002C24F3" w:rsidRPr="002C24F3" w:rsidRDefault="002C24F3" w:rsidP="002C24F3">
      <w:pPr>
        <w:ind w:left="20" w:firstLine="709"/>
        <w:jc w:val="both"/>
      </w:pPr>
      <w:r w:rsidRPr="002C24F3">
        <w:t>У третьеклассника продолжат</w:t>
      </w:r>
      <w:r w:rsidRPr="002C24F3">
        <w:rPr>
          <w:i/>
          <w:iCs/>
        </w:rPr>
        <w:t xml:space="preserve"> формироваться умения: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80"/>
        </w:tabs>
        <w:autoSpaceDE/>
        <w:autoSpaceDN/>
        <w:ind w:left="20" w:firstLine="709"/>
        <w:jc w:val="both"/>
      </w:pPr>
      <w:r w:rsidRPr="002C24F3">
        <w:t>определять с помощью учителя и самостоятельно цель деятельности на уроке;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7"/>
        </w:tabs>
        <w:autoSpaceDE/>
        <w:autoSpaceDN/>
        <w:ind w:left="20" w:right="40" w:firstLine="709"/>
        <w:jc w:val="both"/>
      </w:pPr>
      <w:r w:rsidRPr="002C24F3">
        <w:t>учиться выявлять и формулировать учебную проблему совместно с учителем (в хо</w:t>
      </w:r>
      <w:r w:rsidRPr="002C24F3">
        <w:softHyphen/>
        <w:t>де анализа предлагаемых заданий, образцов изделий);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90"/>
        </w:tabs>
        <w:autoSpaceDE/>
        <w:autoSpaceDN/>
        <w:ind w:left="20" w:firstLine="709"/>
        <w:jc w:val="both"/>
      </w:pPr>
      <w:r w:rsidRPr="002C24F3">
        <w:t>учиться планировать практическую деятельность на уроке;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7"/>
        </w:tabs>
        <w:autoSpaceDE/>
        <w:autoSpaceDN/>
        <w:ind w:left="20" w:right="40" w:firstLine="709"/>
        <w:jc w:val="both"/>
      </w:pPr>
      <w:r w:rsidRPr="002C24F3"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7"/>
        </w:tabs>
        <w:autoSpaceDE/>
        <w:autoSpaceDN/>
        <w:ind w:left="20" w:right="40" w:firstLine="709"/>
        <w:jc w:val="both"/>
      </w:pPr>
      <w:r w:rsidRPr="002C24F3"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</w:t>
      </w:r>
      <w:r w:rsidRPr="002C24F3">
        <w:t>о</w:t>
      </w:r>
      <w:r w:rsidRPr="002C24F3">
        <w:t>дуктивных, за</w:t>
      </w:r>
      <w:r w:rsidRPr="002C24F3">
        <w:softHyphen/>
        <w:t>даний в учебнике);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42"/>
        </w:tabs>
        <w:autoSpaceDE/>
        <w:autoSpaceDN/>
        <w:ind w:left="20" w:right="40" w:firstLine="709"/>
        <w:jc w:val="both"/>
      </w:pPr>
      <w:r w:rsidRPr="002C24F3"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</w:t>
      </w:r>
      <w:r w:rsidRPr="002C24F3">
        <w:t>е</w:t>
      </w:r>
      <w:r w:rsidRPr="002C24F3">
        <w:t>ния), осуществлять контроль точности выполнения операций (с помощью шаблонов н</w:t>
      </w:r>
      <w:r w:rsidRPr="002C24F3">
        <w:t>е</w:t>
      </w:r>
      <w:r w:rsidRPr="002C24F3">
        <w:t>правиль</w:t>
      </w:r>
      <w:r w:rsidRPr="002C24F3">
        <w:softHyphen/>
        <w:t>ной формы, чертежных инструментов);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85"/>
        </w:tabs>
        <w:autoSpaceDE/>
        <w:autoSpaceDN/>
        <w:spacing w:after="300"/>
        <w:ind w:left="20" w:firstLine="709"/>
        <w:jc w:val="both"/>
      </w:pPr>
      <w:r w:rsidRPr="002C24F3">
        <w:t>определять в диалоге с учителем успешность выполнения своего задания.</w:t>
      </w:r>
    </w:p>
    <w:p w:rsidR="002C24F3" w:rsidRPr="002C24F3" w:rsidRDefault="002C24F3" w:rsidP="002C24F3">
      <w:pPr>
        <w:spacing w:before="300" w:after="60"/>
        <w:ind w:left="20" w:firstLine="709"/>
        <w:jc w:val="both"/>
        <w:rPr>
          <w:b/>
        </w:rPr>
      </w:pPr>
      <w:r w:rsidRPr="002C24F3">
        <w:rPr>
          <w:b/>
          <w:i/>
          <w:iCs/>
        </w:rPr>
        <w:t>Познавательные универсальные учебные действия</w:t>
      </w:r>
    </w:p>
    <w:p w:rsidR="002C24F3" w:rsidRPr="002C24F3" w:rsidRDefault="002C24F3" w:rsidP="002C24F3">
      <w:pPr>
        <w:spacing w:before="60" w:after="60"/>
        <w:ind w:left="20" w:firstLine="709"/>
        <w:jc w:val="both"/>
      </w:pPr>
      <w:r w:rsidRPr="002C24F3">
        <w:t>У третьеклассника продолжат</w:t>
      </w:r>
      <w:r w:rsidRPr="002C24F3">
        <w:rPr>
          <w:i/>
          <w:iCs/>
        </w:rPr>
        <w:t xml:space="preserve"> формироваться умения: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32"/>
        </w:tabs>
        <w:autoSpaceDE/>
        <w:autoSpaceDN/>
        <w:spacing w:before="60"/>
        <w:ind w:left="20" w:right="40" w:firstLine="709"/>
        <w:jc w:val="both"/>
      </w:pPr>
      <w:r w:rsidRPr="002C24F3">
        <w:t>наблюдать конструкции и образы объектов природы и окружающего мира, р</w:t>
      </w:r>
      <w:r w:rsidRPr="002C24F3">
        <w:t>е</w:t>
      </w:r>
      <w:r w:rsidRPr="002C24F3">
        <w:t>зуль</w:t>
      </w:r>
      <w:r w:rsidRPr="002C24F3">
        <w:softHyphen/>
        <w:t>таты творчества мастеров родного края;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32"/>
        </w:tabs>
        <w:autoSpaceDE/>
        <w:autoSpaceDN/>
        <w:ind w:left="20" w:right="40" w:firstLine="709"/>
        <w:jc w:val="both"/>
      </w:pPr>
      <w:r w:rsidRPr="002C24F3">
        <w:t>сравнивать конструктивные и декоративные особенности предметов быта и осозна</w:t>
      </w:r>
      <w:r w:rsidRPr="002C24F3">
        <w:softHyphen/>
        <w:t>вать их связь с выполняемыми утилитарными функциями, понимать особенности декора</w:t>
      </w:r>
      <w:r w:rsidRPr="002C24F3">
        <w:softHyphen/>
        <w:t>тивно-прикладных изделий, называть используемые для рукотворной деятельности мате</w:t>
      </w:r>
      <w:r w:rsidRPr="002C24F3">
        <w:softHyphen/>
        <w:t>риалы;</w:t>
      </w:r>
    </w:p>
    <w:p w:rsidR="002C24F3" w:rsidRPr="002C24F3" w:rsidRDefault="002C24F3" w:rsidP="002C24F3">
      <w:pPr>
        <w:keepNext/>
        <w:keepLines/>
        <w:numPr>
          <w:ilvl w:val="0"/>
          <w:numId w:val="2"/>
        </w:numPr>
        <w:tabs>
          <w:tab w:val="left" w:pos="922"/>
        </w:tabs>
        <w:autoSpaceDE/>
        <w:autoSpaceDN/>
        <w:ind w:left="20" w:right="40" w:firstLine="709"/>
        <w:jc w:val="both"/>
        <w:outlineLvl w:val="1"/>
      </w:pPr>
      <w:bookmarkStart w:id="2" w:name="bookmark2"/>
      <w:r w:rsidRPr="002C24F3">
        <w:t>понимать необходимость использования пробно-поисковых практических у</w:t>
      </w:r>
      <w:r w:rsidRPr="002C24F3">
        <w:t>п</w:t>
      </w:r>
      <w:r w:rsidRPr="002C24F3">
        <w:t>ражне</w:t>
      </w:r>
      <w:r w:rsidRPr="002C24F3">
        <w:softHyphen/>
        <w:t>ний для открытия нового знания и умения;</w:t>
      </w:r>
      <w:bookmarkEnd w:id="2"/>
    </w:p>
    <w:p w:rsidR="002C24F3" w:rsidRPr="002C24F3" w:rsidRDefault="002C24F3" w:rsidP="002C24F3">
      <w:pPr>
        <w:keepNext/>
        <w:keepLines/>
        <w:numPr>
          <w:ilvl w:val="0"/>
          <w:numId w:val="2"/>
        </w:numPr>
        <w:tabs>
          <w:tab w:val="left" w:pos="927"/>
        </w:tabs>
        <w:autoSpaceDE/>
        <w:autoSpaceDN/>
        <w:ind w:left="20" w:right="40" w:firstLine="709"/>
        <w:jc w:val="both"/>
        <w:outlineLvl w:val="1"/>
      </w:pPr>
      <w:bookmarkStart w:id="3" w:name="bookmark3"/>
      <w:r w:rsidRPr="002C24F3">
        <w:t>находить необходимую информацию в учебнике, в предложенных учителем сл</w:t>
      </w:r>
      <w:r w:rsidRPr="002C24F3">
        <w:t>о</w:t>
      </w:r>
      <w:r w:rsidRPr="002C24F3">
        <w:t>ва</w:t>
      </w:r>
      <w:r w:rsidRPr="002C24F3">
        <w:softHyphen/>
        <w:t>рях и энциклопедиях (в учебнике - словарь терминов, дополнительный познавательный ма</w:t>
      </w:r>
      <w:r w:rsidRPr="002C24F3">
        <w:softHyphen/>
        <w:t>териал);</w:t>
      </w:r>
      <w:bookmarkEnd w:id="3"/>
    </w:p>
    <w:p w:rsidR="002C24F3" w:rsidRPr="002C24F3" w:rsidRDefault="002C24F3" w:rsidP="002C24F3">
      <w:pPr>
        <w:numPr>
          <w:ilvl w:val="0"/>
          <w:numId w:val="2"/>
        </w:numPr>
        <w:tabs>
          <w:tab w:val="left" w:pos="927"/>
        </w:tabs>
        <w:autoSpaceDE/>
        <w:autoSpaceDN/>
        <w:ind w:left="20" w:right="20" w:firstLine="709"/>
        <w:jc w:val="both"/>
      </w:pPr>
      <w:r w:rsidRPr="002C24F3">
        <w:t>с помощью учителя исследовать конструкторско-технологические и декорати</w:t>
      </w:r>
      <w:r w:rsidRPr="002C24F3">
        <w:t>в</w:t>
      </w:r>
      <w:r w:rsidRPr="002C24F3">
        <w:t>но- художественные особенности объектов (графических и реальных), искать наиболее целесо</w:t>
      </w:r>
      <w:r w:rsidRPr="002C24F3">
        <w:softHyphen/>
        <w:t>образные способы решения задач из числа освоенных;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5"/>
        </w:tabs>
        <w:autoSpaceDE/>
        <w:autoSpaceDN/>
        <w:spacing w:after="240"/>
        <w:ind w:left="20" w:firstLine="709"/>
        <w:jc w:val="both"/>
      </w:pPr>
      <w:r w:rsidRPr="002C24F3">
        <w:t>самостоятельно делать простейшие обобщения и выводы.</w:t>
      </w:r>
    </w:p>
    <w:p w:rsidR="002C24F3" w:rsidRPr="002C24F3" w:rsidRDefault="002C24F3" w:rsidP="002C24F3">
      <w:pPr>
        <w:spacing w:before="240"/>
        <w:ind w:right="3240"/>
        <w:rPr>
          <w:b/>
          <w:i/>
          <w:iCs/>
        </w:rPr>
      </w:pPr>
      <w:r w:rsidRPr="002C24F3">
        <w:rPr>
          <w:b/>
          <w:i/>
          <w:iCs/>
        </w:rPr>
        <w:t xml:space="preserve">Коммуникативные универсальные учебные действия </w:t>
      </w:r>
    </w:p>
    <w:p w:rsidR="002C24F3" w:rsidRPr="002C24F3" w:rsidRDefault="002C24F3" w:rsidP="002C24F3">
      <w:pPr>
        <w:tabs>
          <w:tab w:val="left" w:pos="11338"/>
        </w:tabs>
        <w:spacing w:before="240"/>
        <w:ind w:right="-2"/>
      </w:pPr>
      <w:r w:rsidRPr="002C24F3">
        <w:t>У третьеклассника продолжат</w:t>
      </w:r>
      <w:r w:rsidRPr="002C24F3">
        <w:rPr>
          <w:i/>
          <w:iCs/>
        </w:rPr>
        <w:t xml:space="preserve"> формироваться умения: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25"/>
        </w:tabs>
        <w:autoSpaceDE/>
        <w:autoSpaceDN/>
        <w:spacing w:after="120"/>
        <w:ind w:firstLine="709"/>
        <w:jc w:val="both"/>
      </w:pPr>
      <w:r w:rsidRPr="002C24F3">
        <w:t>слушать учителя и одноклассников, высказывать свое мнение;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18"/>
        </w:tabs>
        <w:autoSpaceDE/>
        <w:autoSpaceDN/>
        <w:spacing w:before="120"/>
        <w:ind w:right="20" w:firstLine="709"/>
        <w:jc w:val="both"/>
      </w:pPr>
      <w:r w:rsidRPr="002C24F3">
        <w:t>вести небольшой познавательный диалог по теме урока, коллективно анализиро</w:t>
      </w:r>
      <w:r w:rsidRPr="002C24F3">
        <w:softHyphen/>
        <w:t>вать изделия;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930"/>
        </w:tabs>
        <w:autoSpaceDE/>
        <w:autoSpaceDN/>
        <w:spacing w:after="120"/>
        <w:ind w:firstLine="709"/>
        <w:jc w:val="both"/>
      </w:pPr>
      <w:r w:rsidRPr="002C24F3">
        <w:t>вступать в беседу и обсуждение на уроке и в жизни;</w:t>
      </w:r>
    </w:p>
    <w:p w:rsidR="002C24F3" w:rsidRPr="002C24F3" w:rsidRDefault="002C24F3" w:rsidP="002C24F3">
      <w:pPr>
        <w:ind w:left="3" w:firstLine="709"/>
        <w:jc w:val="both"/>
        <w:rPr>
          <w:b/>
        </w:rPr>
      </w:pPr>
      <w:r w:rsidRPr="002C24F3">
        <w:t>выполнять предлагаемые задания в паре, группе.</w:t>
      </w:r>
    </w:p>
    <w:p w:rsidR="002C24F3" w:rsidRDefault="002C24F3" w:rsidP="002C2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4F3" w:rsidRPr="002C24F3" w:rsidRDefault="002C24F3" w:rsidP="002C24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C24F3">
        <w:rPr>
          <w:rFonts w:ascii="Times New Roman" w:hAnsi="Times New Roman" w:cs="Times New Roman"/>
          <w:bCs/>
          <w:sz w:val="28"/>
          <w:szCs w:val="24"/>
        </w:rPr>
        <w:t>Содержание учебного предмета</w:t>
      </w:r>
    </w:p>
    <w:p w:rsidR="002C24F3" w:rsidRPr="002C24F3" w:rsidRDefault="002C24F3" w:rsidP="002C24F3">
      <w:pPr>
        <w:spacing w:before="300"/>
        <w:ind w:left="20" w:firstLine="709"/>
        <w:jc w:val="both"/>
        <w:rPr>
          <w:szCs w:val="28"/>
        </w:rPr>
      </w:pPr>
      <w:r w:rsidRPr="002C24F3">
        <w:rPr>
          <w:szCs w:val="28"/>
        </w:rPr>
        <w:t>Содержание курса структурировано по двум основным содержательным линиям.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775"/>
        </w:tabs>
        <w:autoSpaceDE/>
        <w:autoSpaceDN/>
        <w:ind w:left="20" w:firstLine="709"/>
        <w:jc w:val="both"/>
        <w:rPr>
          <w:i/>
          <w:iCs/>
          <w:szCs w:val="28"/>
        </w:rPr>
      </w:pPr>
      <w:r w:rsidRPr="002C24F3">
        <w:rPr>
          <w:i/>
          <w:iCs/>
          <w:szCs w:val="28"/>
        </w:rPr>
        <w:t>Основы технико-технологических знаний и умений, технологической кул</w:t>
      </w:r>
      <w:r w:rsidRPr="002C24F3">
        <w:rPr>
          <w:i/>
          <w:iCs/>
          <w:szCs w:val="28"/>
        </w:rPr>
        <w:t>ь</w:t>
      </w:r>
      <w:r w:rsidRPr="002C24F3">
        <w:rPr>
          <w:i/>
          <w:iCs/>
          <w:szCs w:val="28"/>
        </w:rPr>
        <w:t>туры.</w:t>
      </w:r>
    </w:p>
    <w:p w:rsidR="002C24F3" w:rsidRPr="002C24F3" w:rsidRDefault="002C24F3" w:rsidP="002C24F3">
      <w:pPr>
        <w:numPr>
          <w:ilvl w:val="0"/>
          <w:numId w:val="2"/>
        </w:numPr>
        <w:tabs>
          <w:tab w:val="left" w:pos="785"/>
        </w:tabs>
        <w:autoSpaceDE/>
        <w:autoSpaceDN/>
        <w:ind w:left="20" w:firstLine="709"/>
        <w:jc w:val="both"/>
        <w:rPr>
          <w:i/>
          <w:iCs/>
          <w:szCs w:val="28"/>
        </w:rPr>
      </w:pPr>
      <w:r w:rsidRPr="002C24F3">
        <w:rPr>
          <w:i/>
          <w:iCs/>
          <w:szCs w:val="28"/>
        </w:rPr>
        <w:lastRenderedPageBreak/>
        <w:t>Из истории технологии.</w:t>
      </w:r>
    </w:p>
    <w:p w:rsidR="002C24F3" w:rsidRPr="002C24F3" w:rsidRDefault="002C24F3" w:rsidP="002C24F3">
      <w:pPr>
        <w:ind w:left="20" w:firstLine="709"/>
        <w:jc w:val="both"/>
        <w:rPr>
          <w:szCs w:val="28"/>
        </w:rPr>
      </w:pPr>
      <w:r w:rsidRPr="002C24F3">
        <w:rPr>
          <w:szCs w:val="28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</w:t>
      </w:r>
      <w:r w:rsidRPr="002C24F3">
        <w:rPr>
          <w:szCs w:val="28"/>
        </w:rPr>
        <w:t>у</w:t>
      </w:r>
      <w:r w:rsidRPr="002C24F3">
        <w:rPr>
          <w:szCs w:val="28"/>
        </w:rPr>
        <w:t>хов</w:t>
      </w:r>
      <w:r w:rsidRPr="002C24F3">
        <w:rPr>
          <w:szCs w:val="28"/>
        </w:rPr>
        <w:softHyphen/>
        <w:t>ной культуры, и представить освоение этого мира как непрерывный процесс в его и</w:t>
      </w:r>
      <w:r w:rsidRPr="002C24F3">
        <w:rPr>
          <w:szCs w:val="28"/>
        </w:rPr>
        <w:t>с</w:t>
      </w:r>
      <w:r w:rsidRPr="002C24F3">
        <w:rPr>
          <w:szCs w:val="28"/>
        </w:rPr>
        <w:t>ториче</w:t>
      </w:r>
      <w:r w:rsidRPr="002C24F3">
        <w:rPr>
          <w:szCs w:val="28"/>
        </w:rPr>
        <w:softHyphen/>
        <w:t>ском развитии.</w:t>
      </w:r>
    </w:p>
    <w:p w:rsidR="002C24F3" w:rsidRPr="002C24F3" w:rsidRDefault="002C24F3" w:rsidP="002C24F3">
      <w:pPr>
        <w:ind w:left="20" w:firstLine="709"/>
        <w:jc w:val="both"/>
        <w:rPr>
          <w:szCs w:val="28"/>
        </w:rPr>
      </w:pPr>
      <w:r w:rsidRPr="002C24F3">
        <w:rPr>
          <w:szCs w:val="28"/>
        </w:rPr>
        <w:t>В программе эти содержательные линии представлены четырьмя разделами:</w:t>
      </w:r>
    </w:p>
    <w:p w:rsidR="002C24F3" w:rsidRPr="002C24F3" w:rsidRDefault="002C24F3" w:rsidP="002C24F3">
      <w:pPr>
        <w:numPr>
          <w:ilvl w:val="1"/>
          <w:numId w:val="2"/>
        </w:numPr>
        <w:tabs>
          <w:tab w:val="left" w:pos="831"/>
        </w:tabs>
        <w:autoSpaceDE/>
        <w:autoSpaceDN/>
        <w:ind w:left="20" w:firstLine="709"/>
        <w:jc w:val="both"/>
        <w:rPr>
          <w:szCs w:val="28"/>
        </w:rPr>
      </w:pPr>
      <w:r w:rsidRPr="002C24F3">
        <w:rPr>
          <w:szCs w:val="28"/>
        </w:rPr>
        <w:t xml:space="preserve">Общекультурные и </w:t>
      </w:r>
      <w:proofErr w:type="spellStart"/>
      <w:r w:rsidRPr="002C24F3">
        <w:rPr>
          <w:szCs w:val="28"/>
        </w:rPr>
        <w:t>общетрудовые</w:t>
      </w:r>
      <w:proofErr w:type="spellEnd"/>
      <w:r w:rsidRPr="002C24F3">
        <w:rPr>
          <w:szCs w:val="28"/>
        </w:rPr>
        <w:t xml:space="preserve"> компетенции. Основы культуры труда, самооб</w:t>
      </w:r>
      <w:r w:rsidRPr="002C24F3">
        <w:rPr>
          <w:szCs w:val="28"/>
        </w:rPr>
        <w:softHyphen/>
        <w:t>служивание.</w:t>
      </w:r>
    </w:p>
    <w:p w:rsidR="002C24F3" w:rsidRPr="002C24F3" w:rsidRDefault="002C24F3" w:rsidP="002C24F3">
      <w:pPr>
        <w:numPr>
          <w:ilvl w:val="1"/>
          <w:numId w:val="2"/>
        </w:numPr>
        <w:tabs>
          <w:tab w:val="left" w:pos="780"/>
        </w:tabs>
        <w:autoSpaceDE/>
        <w:autoSpaceDN/>
        <w:ind w:left="20" w:firstLine="709"/>
        <w:jc w:val="both"/>
        <w:rPr>
          <w:szCs w:val="28"/>
        </w:rPr>
      </w:pPr>
      <w:r w:rsidRPr="002C24F3">
        <w:rPr>
          <w:szCs w:val="28"/>
        </w:rPr>
        <w:t>Технология ручной обработки материалов. Элементы графической грамоты.</w:t>
      </w:r>
    </w:p>
    <w:p w:rsidR="002C24F3" w:rsidRPr="002C24F3" w:rsidRDefault="002C24F3" w:rsidP="002C24F3">
      <w:pPr>
        <w:numPr>
          <w:ilvl w:val="1"/>
          <w:numId w:val="2"/>
        </w:numPr>
        <w:tabs>
          <w:tab w:val="left" w:pos="790"/>
        </w:tabs>
        <w:autoSpaceDE/>
        <w:autoSpaceDN/>
        <w:ind w:left="20" w:firstLine="709"/>
        <w:jc w:val="both"/>
        <w:rPr>
          <w:szCs w:val="28"/>
        </w:rPr>
      </w:pPr>
      <w:r w:rsidRPr="002C24F3">
        <w:rPr>
          <w:szCs w:val="28"/>
        </w:rPr>
        <w:t>Конструирование и моделирование.</w:t>
      </w:r>
    </w:p>
    <w:p w:rsidR="002C24F3" w:rsidRPr="002C24F3" w:rsidRDefault="002C24F3" w:rsidP="002C24F3">
      <w:pPr>
        <w:numPr>
          <w:ilvl w:val="1"/>
          <w:numId w:val="2"/>
        </w:numPr>
        <w:tabs>
          <w:tab w:val="left" w:pos="799"/>
        </w:tabs>
        <w:autoSpaceDE/>
        <w:autoSpaceDN/>
        <w:ind w:left="20" w:firstLine="709"/>
        <w:jc w:val="both"/>
        <w:rPr>
          <w:szCs w:val="28"/>
        </w:rPr>
      </w:pPr>
      <w:r w:rsidRPr="002C24F3">
        <w:rPr>
          <w:szCs w:val="28"/>
        </w:rPr>
        <w:t>Использование информационных технологий (практика работы на компьютере).</w:t>
      </w:r>
    </w:p>
    <w:p w:rsidR="002C24F3" w:rsidRPr="002C24F3" w:rsidRDefault="002C24F3" w:rsidP="002C24F3">
      <w:pPr>
        <w:spacing w:after="240"/>
        <w:ind w:left="20" w:right="20" w:firstLine="709"/>
        <w:jc w:val="both"/>
        <w:rPr>
          <w:szCs w:val="28"/>
        </w:rPr>
      </w:pPr>
      <w:r w:rsidRPr="002C24F3">
        <w:rPr>
          <w:szCs w:val="28"/>
        </w:rPr>
        <w:t xml:space="preserve">Освоение предметных знаний и приобретение умений, формирование </w:t>
      </w:r>
      <w:proofErr w:type="spellStart"/>
      <w:r w:rsidRPr="002C24F3">
        <w:rPr>
          <w:szCs w:val="28"/>
        </w:rPr>
        <w:t>метапре</w:t>
      </w:r>
      <w:r w:rsidRPr="002C24F3">
        <w:rPr>
          <w:szCs w:val="28"/>
        </w:rPr>
        <w:t>д</w:t>
      </w:r>
      <w:r w:rsidRPr="002C24F3">
        <w:rPr>
          <w:szCs w:val="28"/>
        </w:rPr>
        <w:t>метных</w:t>
      </w:r>
      <w:proofErr w:type="spellEnd"/>
      <w:r w:rsidRPr="002C24F3">
        <w:rPr>
          <w:szCs w:val="28"/>
        </w:rPr>
        <w:t xml:space="preserve"> основ деятельности и становление личностных качеств осуществляются в течение всего пе</w:t>
      </w:r>
      <w:r w:rsidRPr="002C24F3">
        <w:rPr>
          <w:szCs w:val="28"/>
        </w:rPr>
        <w:softHyphen/>
        <w:t>риода обучения.</w:t>
      </w:r>
    </w:p>
    <w:p w:rsidR="002C24F3" w:rsidRPr="002C24F3" w:rsidRDefault="002C24F3" w:rsidP="002C24F3">
      <w:pPr>
        <w:spacing w:before="240" w:after="60"/>
        <w:ind w:left="20" w:firstLine="709"/>
        <w:jc w:val="both"/>
        <w:rPr>
          <w:szCs w:val="28"/>
        </w:rPr>
      </w:pPr>
      <w:r w:rsidRPr="002C24F3">
        <w:rPr>
          <w:b/>
          <w:bCs/>
          <w:szCs w:val="28"/>
        </w:rPr>
        <w:t xml:space="preserve">1. Общекультурные и </w:t>
      </w:r>
      <w:proofErr w:type="spellStart"/>
      <w:r w:rsidRPr="002C24F3">
        <w:rPr>
          <w:b/>
          <w:bCs/>
          <w:szCs w:val="28"/>
        </w:rPr>
        <w:t>общетрудовые</w:t>
      </w:r>
      <w:proofErr w:type="spellEnd"/>
      <w:r w:rsidRPr="002C24F3">
        <w:rPr>
          <w:b/>
          <w:bCs/>
          <w:szCs w:val="28"/>
        </w:rPr>
        <w:t xml:space="preserve"> компетенции. Основы культуры </w:t>
      </w:r>
      <w:proofErr w:type="spellStart"/>
      <w:r w:rsidRPr="002C24F3">
        <w:rPr>
          <w:b/>
          <w:bCs/>
          <w:szCs w:val="28"/>
        </w:rPr>
        <w:t>тр</w:t>
      </w:r>
      <w:r w:rsidRPr="002C24F3">
        <w:rPr>
          <w:b/>
          <w:bCs/>
          <w:szCs w:val="28"/>
        </w:rPr>
        <w:t>у</w:t>
      </w:r>
      <w:r w:rsidRPr="002C24F3">
        <w:rPr>
          <w:b/>
          <w:bCs/>
          <w:szCs w:val="28"/>
        </w:rPr>
        <w:t>да</w:t>
      </w:r>
      <w:proofErr w:type="gramStart"/>
      <w:r w:rsidRPr="002C24F3">
        <w:rPr>
          <w:b/>
          <w:bCs/>
          <w:szCs w:val="28"/>
        </w:rPr>
        <w:t>,с</w:t>
      </w:r>
      <w:proofErr w:type="gramEnd"/>
      <w:r w:rsidRPr="002C24F3">
        <w:rPr>
          <w:b/>
          <w:bCs/>
          <w:szCs w:val="28"/>
        </w:rPr>
        <w:t>амообслуживание</w:t>
      </w:r>
      <w:proofErr w:type="spellEnd"/>
      <w:r w:rsidRPr="002C24F3">
        <w:rPr>
          <w:b/>
          <w:bCs/>
          <w:szCs w:val="28"/>
        </w:rPr>
        <w:t xml:space="preserve"> (28 ч)</w:t>
      </w:r>
    </w:p>
    <w:p w:rsidR="002C24F3" w:rsidRPr="002C24F3" w:rsidRDefault="002C24F3" w:rsidP="002C24F3">
      <w:pPr>
        <w:spacing w:before="240"/>
        <w:ind w:left="20" w:right="20" w:firstLine="709"/>
        <w:jc w:val="both"/>
        <w:rPr>
          <w:szCs w:val="28"/>
        </w:rPr>
      </w:pPr>
      <w:r w:rsidRPr="002C24F3">
        <w:rPr>
          <w:szCs w:val="28"/>
        </w:rPr>
        <w:t xml:space="preserve">Непрерывность процесса </w:t>
      </w:r>
      <w:proofErr w:type="spellStart"/>
      <w:r w:rsidRPr="002C24F3">
        <w:rPr>
          <w:szCs w:val="28"/>
        </w:rPr>
        <w:t>деятельностного</w:t>
      </w:r>
      <w:proofErr w:type="spellEnd"/>
      <w:r w:rsidRPr="002C24F3">
        <w:rPr>
          <w:szCs w:val="28"/>
        </w:rPr>
        <w:t xml:space="preserve"> освоения мира человеком и создания куль</w:t>
      </w:r>
      <w:r w:rsidRPr="002C24F3">
        <w:rPr>
          <w:szCs w:val="28"/>
        </w:rPr>
        <w:softHyphen/>
        <w:t>туры. Материальные и духовные потребности человека как движущие силы прогре</w:t>
      </w:r>
      <w:r w:rsidRPr="002C24F3">
        <w:rPr>
          <w:szCs w:val="28"/>
        </w:rPr>
        <w:t>с</w:t>
      </w:r>
      <w:r w:rsidRPr="002C24F3">
        <w:rPr>
          <w:szCs w:val="28"/>
        </w:rPr>
        <w:t>са. От</w:t>
      </w:r>
      <w:r w:rsidRPr="002C24F3">
        <w:rPr>
          <w:szCs w:val="28"/>
        </w:rPr>
        <w:softHyphen/>
        <w:t>ражение жизненной потребности, практичности, конструктивных и технологич</w:t>
      </w:r>
      <w:r w:rsidRPr="002C24F3">
        <w:rPr>
          <w:szCs w:val="28"/>
        </w:rPr>
        <w:t>е</w:t>
      </w:r>
      <w:r w:rsidRPr="002C24F3">
        <w:rPr>
          <w:szCs w:val="28"/>
        </w:rPr>
        <w:t>ских особен</w:t>
      </w:r>
      <w:r w:rsidRPr="002C24F3">
        <w:rPr>
          <w:szCs w:val="28"/>
        </w:rPr>
        <w:softHyphen/>
        <w:t>ностей, национально-культурной специфики в жилище, его обустройстве, у</w:t>
      </w:r>
      <w:r w:rsidRPr="002C24F3">
        <w:rPr>
          <w:szCs w:val="28"/>
        </w:rPr>
        <w:t>б</w:t>
      </w:r>
      <w:r w:rsidRPr="002C24F3">
        <w:rPr>
          <w:szCs w:val="28"/>
        </w:rPr>
        <w:t>ранстве, быте одежде людей. Ключевые технические изобретения от Средневековья до начала XX в. Ис</w:t>
      </w:r>
      <w:r w:rsidRPr="002C24F3">
        <w:rPr>
          <w:szCs w:val="28"/>
        </w:rPr>
        <w:softHyphen/>
        <w:t>пользование человеком энергии сил природы (вода, ветер, огонь) для п</w:t>
      </w:r>
      <w:r w:rsidRPr="002C24F3">
        <w:rPr>
          <w:szCs w:val="28"/>
        </w:rPr>
        <w:t>о</w:t>
      </w:r>
      <w:r w:rsidRPr="002C24F3">
        <w:rPr>
          <w:szCs w:val="28"/>
        </w:rPr>
        <w:t>вышения произво</w:t>
      </w:r>
      <w:r w:rsidRPr="002C24F3">
        <w:rPr>
          <w:szCs w:val="28"/>
        </w:rPr>
        <w:softHyphen/>
        <w:t>дительности труда. Использование человеком силы пара, электрической энергии для реше</w:t>
      </w:r>
      <w:r w:rsidRPr="002C24F3">
        <w:rPr>
          <w:szCs w:val="28"/>
        </w:rPr>
        <w:softHyphen/>
        <w:t>ния жизненно важных проблем в разные исторические периоды. Заро</w:t>
      </w:r>
      <w:r w:rsidRPr="002C24F3">
        <w:rPr>
          <w:szCs w:val="28"/>
        </w:rPr>
        <w:t>ж</w:t>
      </w:r>
      <w:r w:rsidRPr="002C24F3">
        <w:rPr>
          <w:szCs w:val="28"/>
        </w:rPr>
        <w:t>дение наук. Взаимо</w:t>
      </w:r>
      <w:r w:rsidRPr="002C24F3">
        <w:rPr>
          <w:szCs w:val="28"/>
        </w:rPr>
        <w:softHyphen/>
        <w:t>влияние наук и технических изобретений в процессе развития челов</w:t>
      </w:r>
      <w:r w:rsidRPr="002C24F3">
        <w:rPr>
          <w:szCs w:val="28"/>
        </w:rPr>
        <w:t>е</w:t>
      </w:r>
      <w:r w:rsidRPr="002C24F3">
        <w:rPr>
          <w:szCs w:val="28"/>
        </w:rPr>
        <w:t>чества. Энергия при</w:t>
      </w:r>
      <w:r w:rsidRPr="002C24F3">
        <w:rPr>
          <w:szCs w:val="28"/>
        </w:rPr>
        <w:softHyphen/>
        <w:t>родных стихий: ветра, воды (пара). Электричество, простейшая эле</w:t>
      </w:r>
      <w:r w:rsidRPr="002C24F3">
        <w:rPr>
          <w:szCs w:val="28"/>
        </w:rPr>
        <w:t>к</w:t>
      </w:r>
      <w:r w:rsidRPr="002C24F3">
        <w:rPr>
          <w:szCs w:val="28"/>
        </w:rPr>
        <w:t>трическая цепь и ее компоненты. Простейшая схема электрической цепи с различными потребителями (лампоч</w:t>
      </w:r>
      <w:r w:rsidRPr="002C24F3">
        <w:rPr>
          <w:szCs w:val="28"/>
        </w:rPr>
        <w:softHyphen/>
        <w:t>кой, звонком, электродвигателем).</w:t>
      </w:r>
    </w:p>
    <w:p w:rsidR="002C24F3" w:rsidRPr="002C24F3" w:rsidRDefault="002C24F3" w:rsidP="002C24F3">
      <w:pPr>
        <w:ind w:left="20" w:right="20" w:firstLine="709"/>
        <w:jc w:val="both"/>
        <w:rPr>
          <w:szCs w:val="28"/>
        </w:rPr>
      </w:pPr>
      <w:r w:rsidRPr="002C24F3">
        <w:rPr>
          <w:szCs w:val="28"/>
        </w:rPr>
        <w:t>Гармония предметов и окружающей среды - соответствие предмета (изделия) о</w:t>
      </w:r>
      <w:r w:rsidRPr="002C24F3">
        <w:rPr>
          <w:szCs w:val="28"/>
        </w:rPr>
        <w:t>б</w:t>
      </w:r>
      <w:r w:rsidRPr="002C24F3">
        <w:rPr>
          <w:szCs w:val="28"/>
        </w:rPr>
        <w:t>становке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 изделия, подарки малышам и взрослым, пожилым (социальный проект), макеты.</w:t>
      </w:r>
    </w:p>
    <w:p w:rsidR="002C24F3" w:rsidRPr="002C24F3" w:rsidRDefault="002C24F3" w:rsidP="002C24F3">
      <w:pPr>
        <w:spacing w:after="240"/>
        <w:ind w:left="20" w:right="20" w:firstLine="709"/>
        <w:jc w:val="both"/>
        <w:rPr>
          <w:szCs w:val="28"/>
        </w:rPr>
      </w:pPr>
      <w:r w:rsidRPr="002C24F3">
        <w:rPr>
          <w:szCs w:val="28"/>
        </w:rPr>
        <w:t>Распределение ролей в проектной группе и их исполнение. Самоконтроль качества вы</w:t>
      </w:r>
      <w:r w:rsidRPr="002C24F3">
        <w:rPr>
          <w:szCs w:val="28"/>
        </w:rPr>
        <w:softHyphen/>
        <w:t>полненной работы (соответствие результата работы художественному или техническ</w:t>
      </w:r>
      <w:r w:rsidRPr="002C24F3">
        <w:rPr>
          <w:szCs w:val="28"/>
        </w:rPr>
        <w:t>о</w:t>
      </w:r>
      <w:r w:rsidRPr="002C24F3">
        <w:rPr>
          <w:szCs w:val="28"/>
        </w:rPr>
        <w:t>му замыслу). Самообслуживание - правила безопасного пользования бытовыми электр</w:t>
      </w:r>
      <w:r w:rsidRPr="002C24F3">
        <w:rPr>
          <w:szCs w:val="28"/>
        </w:rPr>
        <w:t>и</w:t>
      </w:r>
      <w:r w:rsidRPr="002C24F3">
        <w:rPr>
          <w:szCs w:val="28"/>
        </w:rPr>
        <w:t>чески</w:t>
      </w:r>
      <w:r w:rsidRPr="002C24F3">
        <w:rPr>
          <w:szCs w:val="28"/>
        </w:rPr>
        <w:softHyphen/>
        <w:t>ми приборами, электричеством.</w:t>
      </w:r>
    </w:p>
    <w:p w:rsidR="002C24F3" w:rsidRPr="002C24F3" w:rsidRDefault="002C24F3" w:rsidP="002C24F3">
      <w:pPr>
        <w:spacing w:before="240" w:after="240"/>
        <w:ind w:firstLine="709"/>
        <w:jc w:val="both"/>
        <w:rPr>
          <w:szCs w:val="28"/>
        </w:rPr>
      </w:pPr>
      <w:r w:rsidRPr="002C24F3">
        <w:rPr>
          <w:b/>
          <w:bCs/>
          <w:szCs w:val="28"/>
        </w:rPr>
        <w:t>2. Технология ручной обработки материалов. Элементы графической грамоты (20 ч)</w:t>
      </w:r>
    </w:p>
    <w:p w:rsidR="002C24F3" w:rsidRPr="002C24F3" w:rsidRDefault="002C24F3" w:rsidP="002C24F3">
      <w:pPr>
        <w:spacing w:before="240"/>
        <w:ind w:left="20" w:right="20" w:firstLine="709"/>
        <w:jc w:val="both"/>
        <w:rPr>
          <w:szCs w:val="28"/>
        </w:rPr>
      </w:pPr>
      <w:proofErr w:type="gramStart"/>
      <w:r w:rsidRPr="002C24F3">
        <w:rPr>
          <w:szCs w:val="28"/>
        </w:rPr>
        <w:t>Некоторые виды искусственных и синтетических материалов (бумага, металлы, ткани, мех, др.), их получение, применение.</w:t>
      </w:r>
      <w:proofErr w:type="gramEnd"/>
      <w:r w:rsidRPr="002C24F3">
        <w:rPr>
          <w:szCs w:val="28"/>
        </w:rPr>
        <w:t xml:space="preserve"> Разметка разверток с опорой на простейший чертеж. Линии черте</w:t>
      </w:r>
      <w:r w:rsidRPr="002C24F3">
        <w:rPr>
          <w:szCs w:val="28"/>
        </w:rPr>
        <w:softHyphen/>
        <w:t>жа (осевая, центровая). Преобразование разверток несложных форм (достраивание элементов).</w:t>
      </w:r>
    </w:p>
    <w:p w:rsidR="002C24F3" w:rsidRPr="002C24F3" w:rsidRDefault="002C24F3" w:rsidP="002C24F3">
      <w:pPr>
        <w:spacing w:after="240"/>
        <w:ind w:left="20" w:right="20" w:firstLine="709"/>
        <w:jc w:val="both"/>
        <w:rPr>
          <w:szCs w:val="28"/>
        </w:rPr>
      </w:pPr>
      <w:r w:rsidRPr="002C24F3">
        <w:rPr>
          <w:szCs w:val="28"/>
        </w:rPr>
        <w:t>Выбор способа соединения и соединительного материала в зависимости от треб</w:t>
      </w:r>
      <w:r w:rsidRPr="002C24F3">
        <w:rPr>
          <w:szCs w:val="28"/>
        </w:rPr>
        <w:t>о</w:t>
      </w:r>
      <w:r w:rsidRPr="002C24F3">
        <w:rPr>
          <w:szCs w:val="28"/>
        </w:rPr>
        <w:t>ва</w:t>
      </w:r>
      <w:r w:rsidRPr="002C24F3">
        <w:rPr>
          <w:szCs w:val="28"/>
        </w:rPr>
        <w:softHyphen/>
        <w:t xml:space="preserve">ний конструкции. Выполнение рицовки с помощью канцелярского ножа. Приемы безопасно'' работы им. Соединение деталей косой строчкой. </w:t>
      </w:r>
      <w:proofErr w:type="gramStart"/>
      <w:r w:rsidRPr="002C24F3">
        <w:rPr>
          <w:szCs w:val="28"/>
        </w:rPr>
        <w:t xml:space="preserve">Отделка (изделия и деталей) </w:t>
      </w:r>
      <w:r w:rsidRPr="002C24F3">
        <w:rPr>
          <w:szCs w:val="28"/>
        </w:rPr>
        <w:lastRenderedPageBreak/>
        <w:t>косой строч</w:t>
      </w:r>
      <w:r w:rsidRPr="002C24F3">
        <w:rPr>
          <w:szCs w:val="28"/>
        </w:rPr>
        <w:softHyphen/>
        <w:t>кой и ее вариантами (крестиком, росписью, стебельчатой строчкой и др.), кружевами, тесь</w:t>
      </w:r>
      <w:r w:rsidRPr="002C24F3">
        <w:rPr>
          <w:szCs w:val="28"/>
        </w:rPr>
        <w:softHyphen/>
        <w:t>мой, бусинами и т.д.</w:t>
      </w:r>
      <w:proofErr w:type="gramEnd"/>
    </w:p>
    <w:p w:rsidR="002C24F3" w:rsidRPr="002C24F3" w:rsidRDefault="002C24F3" w:rsidP="002C24F3">
      <w:pPr>
        <w:keepNext/>
        <w:keepLines/>
        <w:spacing w:before="240" w:after="240"/>
        <w:jc w:val="both"/>
        <w:outlineLvl w:val="1"/>
        <w:rPr>
          <w:szCs w:val="28"/>
        </w:rPr>
      </w:pPr>
      <w:r w:rsidRPr="002C24F3">
        <w:rPr>
          <w:b/>
          <w:bCs/>
          <w:szCs w:val="28"/>
        </w:rPr>
        <w:t>3. Конструирование и моделирование (10 ч)</w:t>
      </w:r>
    </w:p>
    <w:p w:rsidR="002C24F3" w:rsidRPr="002C24F3" w:rsidRDefault="002C24F3" w:rsidP="002C24F3">
      <w:pPr>
        <w:spacing w:before="240"/>
        <w:ind w:left="20" w:right="20" w:firstLine="709"/>
        <w:jc w:val="both"/>
        <w:rPr>
          <w:szCs w:val="28"/>
        </w:rPr>
      </w:pPr>
      <w:r w:rsidRPr="002C24F3">
        <w:rPr>
          <w:szCs w:val="28"/>
        </w:rPr>
        <w:t>Полезность, прочность и эстетичность как общие требования к различным конс</w:t>
      </w:r>
      <w:r w:rsidRPr="002C24F3">
        <w:rPr>
          <w:szCs w:val="28"/>
        </w:rPr>
        <w:t>т</w:t>
      </w:r>
      <w:r w:rsidRPr="002C24F3">
        <w:rPr>
          <w:szCs w:val="28"/>
        </w:rPr>
        <w:t>рукци</w:t>
      </w:r>
      <w:r w:rsidRPr="002C24F3">
        <w:rPr>
          <w:szCs w:val="28"/>
        </w:rPr>
        <w:softHyphen/>
        <w:t>ям. Связь назначения изделия и его конструктивных особенностей: формы, спос</w:t>
      </w:r>
      <w:r w:rsidRPr="002C24F3">
        <w:rPr>
          <w:szCs w:val="28"/>
        </w:rPr>
        <w:t>о</w:t>
      </w:r>
      <w:r w:rsidRPr="002C24F3">
        <w:rPr>
          <w:szCs w:val="28"/>
        </w:rPr>
        <w:t>бов соеди</w:t>
      </w:r>
      <w:r w:rsidRPr="002C24F3">
        <w:rPr>
          <w:szCs w:val="28"/>
        </w:rPr>
        <w:softHyphen/>
        <w:t>нения, соединительных материалов. Простейшие способы достижения прочн</w:t>
      </w:r>
      <w:r w:rsidRPr="002C24F3">
        <w:rPr>
          <w:szCs w:val="28"/>
        </w:rPr>
        <w:t>о</w:t>
      </w:r>
      <w:r w:rsidRPr="002C24F3">
        <w:rPr>
          <w:szCs w:val="28"/>
        </w:rPr>
        <w:t>сти конструк</w:t>
      </w:r>
      <w:r w:rsidRPr="002C24F3">
        <w:rPr>
          <w:szCs w:val="28"/>
        </w:rPr>
        <w:softHyphen/>
        <w:t>ций (соединение деталей внахлест, с помощью крепежных деталей, разли</w:t>
      </w:r>
      <w:r w:rsidRPr="002C24F3">
        <w:rPr>
          <w:szCs w:val="28"/>
        </w:rPr>
        <w:t>ч</w:t>
      </w:r>
      <w:r w:rsidRPr="002C24F3">
        <w:rPr>
          <w:szCs w:val="28"/>
        </w:rPr>
        <w:t>ными видами клея, щелевого замка, сшиванием и др.). Использование принципов дейс</w:t>
      </w:r>
      <w:r w:rsidRPr="002C24F3">
        <w:rPr>
          <w:szCs w:val="28"/>
        </w:rPr>
        <w:t>т</w:t>
      </w:r>
      <w:r w:rsidRPr="002C24F3">
        <w:rPr>
          <w:szCs w:val="28"/>
        </w:rPr>
        <w:t>вия представите</w:t>
      </w:r>
      <w:r w:rsidRPr="002C24F3">
        <w:rPr>
          <w:szCs w:val="28"/>
        </w:rPr>
        <w:softHyphen/>
        <w:t>лей животного мира для решения инженерных задач (бионика).</w:t>
      </w:r>
    </w:p>
    <w:p w:rsidR="002C24F3" w:rsidRPr="002C24F3" w:rsidRDefault="002C24F3" w:rsidP="002C24F3">
      <w:pPr>
        <w:spacing w:after="240"/>
        <w:ind w:left="20" w:right="20" w:firstLine="709"/>
        <w:jc w:val="both"/>
        <w:rPr>
          <w:szCs w:val="28"/>
        </w:rPr>
      </w:pPr>
      <w:r w:rsidRPr="002C24F3">
        <w:rPr>
          <w:szCs w:val="28"/>
        </w:rPr>
        <w:t>Конструирование и моделирование изделий из разных материалов по заданным декоратив</w:t>
      </w:r>
      <w:r w:rsidRPr="002C24F3">
        <w:rPr>
          <w:szCs w:val="28"/>
        </w:rPr>
        <w:softHyphen/>
        <w:t>но-художественным условиям. Техника как часть технологического процесса, технологические машины. Общий принцип работы ветряных и водяных мельниц. Пар</w:t>
      </w:r>
      <w:r w:rsidRPr="002C24F3">
        <w:rPr>
          <w:szCs w:val="28"/>
        </w:rPr>
        <w:t>о</w:t>
      </w:r>
      <w:r w:rsidRPr="002C24F3">
        <w:rPr>
          <w:szCs w:val="28"/>
        </w:rPr>
        <w:t>вой двигатель.</w:t>
      </w:r>
    </w:p>
    <w:p w:rsidR="002C24F3" w:rsidRPr="002C24F3" w:rsidRDefault="002C24F3" w:rsidP="002C24F3">
      <w:pPr>
        <w:spacing w:before="240" w:after="120"/>
        <w:jc w:val="both"/>
        <w:rPr>
          <w:szCs w:val="28"/>
        </w:rPr>
      </w:pPr>
      <w:r w:rsidRPr="002C24F3">
        <w:rPr>
          <w:b/>
          <w:bCs/>
          <w:szCs w:val="28"/>
        </w:rPr>
        <w:t>4. Использование информационных технологий (практика работы на компьютере) (10 ч)</w:t>
      </w:r>
    </w:p>
    <w:p w:rsidR="002C24F3" w:rsidRPr="002C24F3" w:rsidRDefault="002C24F3" w:rsidP="002C24F3">
      <w:pPr>
        <w:tabs>
          <w:tab w:val="left" w:pos="0"/>
        </w:tabs>
        <w:ind w:left="20" w:firstLine="709"/>
        <w:jc w:val="both"/>
        <w:rPr>
          <w:szCs w:val="28"/>
        </w:rPr>
      </w:pPr>
      <w:r w:rsidRPr="002C24F3">
        <w:rPr>
          <w:szCs w:val="28"/>
        </w:rPr>
        <w:t>Информационная среда, основные источники (органы восприятия) информации, по</w:t>
      </w:r>
      <w:r w:rsidRPr="002C24F3">
        <w:rPr>
          <w:szCs w:val="28"/>
        </w:rPr>
        <w:softHyphen/>
        <w:t>лучаемой человеком. Сохранение и передача информации. Информационные технол</w:t>
      </w:r>
      <w:r w:rsidRPr="002C24F3">
        <w:rPr>
          <w:szCs w:val="28"/>
        </w:rPr>
        <w:t>о</w:t>
      </w:r>
      <w:r w:rsidRPr="002C24F3">
        <w:rPr>
          <w:szCs w:val="28"/>
        </w:rPr>
        <w:t>гии. Книга как древнейший вид графической информации. Источники информации, и</w:t>
      </w:r>
      <w:r w:rsidRPr="002C24F3">
        <w:rPr>
          <w:szCs w:val="28"/>
        </w:rPr>
        <w:t>с</w:t>
      </w:r>
      <w:r w:rsidRPr="002C24F3">
        <w:rPr>
          <w:szCs w:val="28"/>
        </w:rPr>
        <w:t>пользуе</w:t>
      </w:r>
      <w:r w:rsidRPr="002C24F3">
        <w:rPr>
          <w:szCs w:val="28"/>
        </w:rPr>
        <w:softHyphen/>
        <w:t>мые человеком в быту: телевидение, радио, печатные издания, персональный ко</w:t>
      </w:r>
      <w:r w:rsidRPr="002C24F3">
        <w:rPr>
          <w:szCs w:val="28"/>
        </w:rPr>
        <w:t>м</w:t>
      </w:r>
      <w:r w:rsidRPr="002C24F3">
        <w:rPr>
          <w:szCs w:val="28"/>
        </w:rPr>
        <w:t>пьютер и др. Современный информационный мир. Персональный компьютер (ПК) и его назначение. Правила безопасного пользования ПК. Назначение основных устройств ко</w:t>
      </w:r>
      <w:r w:rsidRPr="002C24F3">
        <w:rPr>
          <w:szCs w:val="28"/>
        </w:rPr>
        <w:t>м</w:t>
      </w:r>
      <w:r w:rsidRPr="002C24F3">
        <w:rPr>
          <w:szCs w:val="28"/>
        </w:rPr>
        <w:t xml:space="preserve">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 w:rsidRPr="002C24F3">
        <w:rPr>
          <w:szCs w:val="28"/>
          <w:lang w:val="en-US"/>
        </w:rPr>
        <w:t>DVD</w:t>
      </w:r>
      <w:r w:rsidRPr="002C24F3">
        <w:rPr>
          <w:szCs w:val="28"/>
        </w:rPr>
        <w:t>)</w:t>
      </w:r>
    </w:p>
    <w:p w:rsidR="002C24F3" w:rsidRDefault="002C24F3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2C24F3">
      <w:pPr>
        <w:pStyle w:val="a3"/>
        <w:ind w:left="720" w:firstLine="709"/>
        <w:jc w:val="both"/>
        <w:rPr>
          <w:rFonts w:ascii="Times New Roman" w:hAnsi="Times New Roman" w:cs="Times New Roman"/>
          <w:szCs w:val="24"/>
        </w:rPr>
      </w:pPr>
    </w:p>
    <w:p w:rsidR="00EC4CDB" w:rsidRDefault="00EC4CDB" w:rsidP="00EC4CDB">
      <w:pPr>
        <w:pStyle w:val="a3"/>
        <w:jc w:val="both"/>
        <w:rPr>
          <w:rFonts w:ascii="Times New Roman" w:hAnsi="Times New Roman" w:cs="Times New Roman"/>
          <w:szCs w:val="24"/>
        </w:rPr>
        <w:sectPr w:rsidR="00EC4CDB" w:rsidSect="0081220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88F" w:rsidRDefault="00BB188F" w:rsidP="00EC4CDB">
      <w:pPr>
        <w:pStyle w:val="a3"/>
        <w:ind w:left="720"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B188F">
        <w:rPr>
          <w:rFonts w:ascii="Times New Roman" w:hAnsi="Times New Roman" w:cs="Times New Roman"/>
          <w:bCs/>
          <w:sz w:val="28"/>
          <w:szCs w:val="24"/>
        </w:rPr>
        <w:lastRenderedPageBreak/>
        <w:t>4.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B188F">
        <w:rPr>
          <w:rFonts w:ascii="Times New Roman" w:hAnsi="Times New Roman" w:cs="Times New Roman"/>
          <w:bCs/>
          <w:sz w:val="28"/>
          <w:szCs w:val="24"/>
        </w:rPr>
        <w:t>Тематическое планирование</w:t>
      </w:r>
    </w:p>
    <w:p w:rsidR="00BE1000" w:rsidRDefault="00BE1000" w:rsidP="00BB188F">
      <w:pPr>
        <w:pStyle w:val="a3"/>
        <w:ind w:left="720" w:firstLine="709"/>
        <w:rPr>
          <w:rFonts w:ascii="Times New Roman" w:hAnsi="Times New Roman" w:cs="Times New Roman"/>
          <w:sz w:val="20"/>
          <w:szCs w:val="24"/>
        </w:rPr>
      </w:pPr>
    </w:p>
    <w:p w:rsidR="00BE1000" w:rsidRDefault="00BE1000" w:rsidP="00EC4CDB">
      <w:pPr>
        <w:pStyle w:val="a3"/>
        <w:rPr>
          <w:rFonts w:ascii="Times New Roman" w:hAnsi="Times New Roman" w:cs="Times New Roman"/>
          <w:sz w:val="20"/>
          <w:szCs w:val="24"/>
        </w:rPr>
      </w:pPr>
    </w:p>
    <w:tbl>
      <w:tblPr>
        <w:tblStyle w:val="a9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4185"/>
        <w:gridCol w:w="4537"/>
        <w:gridCol w:w="5966"/>
      </w:tblGrid>
      <w:tr w:rsidR="00BE1000" w:rsidTr="00B479BB">
        <w:trPr>
          <w:trHeight w:val="889"/>
          <w:tblHeader/>
        </w:trPr>
        <w:tc>
          <w:tcPr>
            <w:tcW w:w="4185" w:type="dxa"/>
            <w:vAlign w:val="center"/>
          </w:tcPr>
          <w:p w:rsidR="00BE1000" w:rsidRPr="00EA694F" w:rsidRDefault="00BE1000" w:rsidP="00B479BB">
            <w:pPr>
              <w:jc w:val="center"/>
              <w:rPr>
                <w:b/>
              </w:rPr>
            </w:pPr>
            <w:r>
              <w:rPr>
                <w:b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BE1000" w:rsidRPr="00EA694F" w:rsidRDefault="00BE1000" w:rsidP="00B479BB">
            <w:pPr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 w:rsidRPr="00EA694F">
              <w:rPr>
                <w:b/>
              </w:rPr>
              <w:t xml:space="preserve"> содержание</w:t>
            </w:r>
            <w:r>
              <w:rPr>
                <w:b/>
              </w:rPr>
              <w:t xml:space="preserve"> по темам</w:t>
            </w:r>
          </w:p>
        </w:tc>
        <w:tc>
          <w:tcPr>
            <w:tcW w:w="5966" w:type="dxa"/>
            <w:vAlign w:val="center"/>
          </w:tcPr>
          <w:p w:rsidR="00BE1000" w:rsidRPr="00EA694F" w:rsidRDefault="00BE1000" w:rsidP="00B479BB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BE1000" w:rsidTr="00B479BB">
        <w:tc>
          <w:tcPr>
            <w:tcW w:w="14688" w:type="dxa"/>
            <w:gridSpan w:val="3"/>
            <w:vAlign w:val="bottom"/>
          </w:tcPr>
          <w:p w:rsidR="00BE1000" w:rsidRPr="009679E8" w:rsidRDefault="00BE1000" w:rsidP="00B479BB">
            <w:pPr>
              <w:jc w:val="center"/>
              <w:rPr>
                <w:b/>
                <w:sz w:val="28"/>
                <w:szCs w:val="28"/>
              </w:rPr>
            </w:pPr>
            <w:r w:rsidRPr="009679E8">
              <w:rPr>
                <w:b/>
                <w:sz w:val="28"/>
                <w:szCs w:val="28"/>
              </w:rPr>
              <w:t>3 класс</w:t>
            </w:r>
          </w:p>
        </w:tc>
      </w:tr>
      <w:tr w:rsidR="00BE1000" w:rsidRPr="006470D5" w:rsidTr="00B479BB">
        <w:trPr>
          <w:trHeight w:val="953"/>
        </w:trPr>
        <w:tc>
          <w:tcPr>
            <w:tcW w:w="14688" w:type="dxa"/>
            <w:gridSpan w:val="3"/>
            <w:vAlign w:val="center"/>
          </w:tcPr>
          <w:p w:rsidR="00BE1000" w:rsidRPr="006470D5" w:rsidRDefault="00BE1000" w:rsidP="00B479BB">
            <w:pPr>
              <w:jc w:val="center"/>
            </w:pPr>
            <w:r>
              <w:t>Раздел 1. Общекультур</w:t>
            </w:r>
            <w:r w:rsidRPr="006470D5">
              <w:t xml:space="preserve">ные и </w:t>
            </w:r>
            <w:proofErr w:type="spellStart"/>
            <w:r w:rsidRPr="006470D5">
              <w:t>о</w:t>
            </w:r>
            <w:r>
              <w:t>бщетрудовые</w:t>
            </w:r>
            <w:proofErr w:type="spellEnd"/>
            <w:r>
              <w:t xml:space="preserve"> компетенции.</w:t>
            </w:r>
          </w:p>
          <w:p w:rsidR="00BE1000" w:rsidRPr="006470D5" w:rsidRDefault="00BE1000" w:rsidP="00B479BB">
            <w:pPr>
              <w:jc w:val="center"/>
            </w:pPr>
            <w:r>
              <w:t>Ос</w:t>
            </w:r>
            <w:r w:rsidRPr="006470D5">
              <w:t>новы культуры труда, самообслу</w:t>
            </w:r>
            <w:r>
              <w:t>живание (14</w:t>
            </w:r>
            <w:r w:rsidRPr="006470D5">
              <w:t xml:space="preserve"> ч)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A05C4F" w:rsidRDefault="00BE1000" w:rsidP="00B479BB">
            <w:r w:rsidRPr="00A05C4F">
              <w:t>Тема 1. Руко</w:t>
            </w:r>
            <w:r>
              <w:t>творный мир как результат труда</w:t>
            </w:r>
            <w:r w:rsidRPr="003E67F1">
              <w:t xml:space="preserve"> </w:t>
            </w:r>
            <w:r>
              <w:t>человека (2</w:t>
            </w:r>
            <w:r w:rsidRPr="00A05C4F">
              <w:t xml:space="preserve"> ч)</w:t>
            </w:r>
          </w:p>
        </w:tc>
        <w:tc>
          <w:tcPr>
            <w:tcW w:w="4537" w:type="dxa"/>
          </w:tcPr>
          <w:p w:rsidR="00BE1000" w:rsidRPr="00A05C4F" w:rsidRDefault="00BE1000" w:rsidP="00B479BB">
            <w:r w:rsidRPr="00A05C4F">
              <w:t>Отражение жизненной потребности, пра</w:t>
            </w:r>
            <w:r w:rsidRPr="00A05C4F">
              <w:t>к</w:t>
            </w:r>
            <w:r w:rsidRPr="00A05C4F">
              <w:t>тичности, конструктивных и технологич</w:t>
            </w:r>
            <w:r w:rsidRPr="00A05C4F">
              <w:t>е</w:t>
            </w:r>
            <w:r w:rsidRPr="00A05C4F">
              <w:t>ских особенностей, национально</w:t>
            </w:r>
            <w:r w:rsidRPr="008432D9">
              <w:t>-</w:t>
            </w:r>
            <w:r w:rsidRPr="00A05C4F">
              <w:t>культурной специфики в жилище, его обустройстве, у</w:t>
            </w:r>
            <w:r w:rsidRPr="00A05C4F">
              <w:t>б</w:t>
            </w:r>
            <w:r w:rsidRPr="00A05C4F">
              <w:t>ранстве, быте и одежде лю</w:t>
            </w:r>
            <w:r>
              <w:t xml:space="preserve">дей, а также </w:t>
            </w:r>
            <w:r w:rsidRPr="00A05C4F">
              <w:t>в те</w:t>
            </w:r>
            <w:r w:rsidRPr="00A05C4F">
              <w:t>х</w:t>
            </w:r>
            <w:r w:rsidRPr="00A05C4F">
              <w:t>нических объектах</w:t>
            </w:r>
          </w:p>
        </w:tc>
        <w:tc>
          <w:tcPr>
            <w:tcW w:w="5966" w:type="dxa"/>
            <w:vMerge w:val="restart"/>
          </w:tcPr>
          <w:p w:rsidR="00BE1000" w:rsidRDefault="00BE1000" w:rsidP="00B479BB">
            <w:pPr>
              <w:rPr>
                <w:i/>
              </w:rPr>
            </w:pPr>
            <w:r w:rsidRPr="00F92D38">
              <w:rPr>
                <w:i/>
              </w:rPr>
              <w:t>Под руководством учителя:</w:t>
            </w:r>
          </w:p>
          <w:p w:rsidR="00BE1000" w:rsidRPr="00F92D38" w:rsidRDefault="00BE1000" w:rsidP="00B479BB">
            <w:r w:rsidRPr="00F92D38">
              <w:t xml:space="preserve">— </w:t>
            </w:r>
            <w:r w:rsidRPr="00F92D38">
              <w:rPr>
                <w:i/>
              </w:rPr>
              <w:t>коллективно</w:t>
            </w:r>
            <w:r w:rsidRPr="00F92D38">
              <w:t xml:space="preserve"> разрабатывать несложные тематические проекты и самостоятельно их реализовывать, вносить ко</w:t>
            </w:r>
            <w:r w:rsidRPr="00F92D38">
              <w:t>р</w:t>
            </w:r>
            <w:r w:rsidRPr="00F92D38">
              <w:t>рективы в полученные результаты;</w:t>
            </w:r>
          </w:p>
          <w:p w:rsidR="00BE1000" w:rsidRPr="00F92D38" w:rsidRDefault="00BE1000" w:rsidP="00B479BB">
            <w:r w:rsidRPr="00F92D38">
              <w:t xml:space="preserve">— </w:t>
            </w:r>
            <w:r w:rsidRPr="00F92D38">
              <w:rPr>
                <w:i/>
              </w:rPr>
              <w:t>ставить</w:t>
            </w:r>
            <w:r w:rsidRPr="00F92D38">
              <w:t xml:space="preserve"> цель, </w:t>
            </w:r>
            <w:r w:rsidRPr="00F92D38">
              <w:rPr>
                <w:i/>
              </w:rPr>
              <w:t>выявлять</w:t>
            </w:r>
            <w:r w:rsidRPr="00F92D38">
              <w:t xml:space="preserve"> и </w:t>
            </w:r>
            <w:r w:rsidRPr="00F92D38">
              <w:rPr>
                <w:i/>
              </w:rPr>
              <w:t>формулировать</w:t>
            </w:r>
            <w:r w:rsidRPr="00F92D38">
              <w:t xml:space="preserve"> проблему, </w:t>
            </w:r>
            <w:r w:rsidRPr="00F92D38">
              <w:rPr>
                <w:i/>
              </w:rPr>
              <w:t>проводить</w:t>
            </w:r>
            <w:r w:rsidRPr="00F92D38">
              <w:t xml:space="preserve"> коллективное обсуждение предложенных учит</w:t>
            </w:r>
            <w:r w:rsidRPr="00F92D38">
              <w:t>е</w:t>
            </w:r>
            <w:r w:rsidRPr="00F92D38">
              <w:t xml:space="preserve">лем или возникающих в ходе работы учебных проблем; </w:t>
            </w:r>
            <w:r w:rsidRPr="00F92D38">
              <w:rPr>
                <w:i/>
              </w:rPr>
              <w:t>в</w:t>
            </w:r>
            <w:r w:rsidRPr="00F92D38">
              <w:rPr>
                <w:i/>
              </w:rPr>
              <w:t>ы</w:t>
            </w:r>
            <w:r w:rsidRPr="00F92D38">
              <w:rPr>
                <w:i/>
              </w:rPr>
              <w:t>двигать</w:t>
            </w:r>
            <w:r w:rsidRPr="00F92D38">
              <w:t xml:space="preserve"> возможные способы их решения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A05C4F" w:rsidRDefault="00BE1000" w:rsidP="00B479BB">
            <w:r w:rsidRPr="00A05C4F">
              <w:t>Тема 2. Трудовая деятельность в жизни чело</w:t>
            </w:r>
            <w:r>
              <w:t>века. Основы культуры труда (4</w:t>
            </w:r>
            <w:r w:rsidRPr="00A05C4F">
              <w:t xml:space="preserve"> ч)</w:t>
            </w:r>
          </w:p>
        </w:tc>
        <w:tc>
          <w:tcPr>
            <w:tcW w:w="4537" w:type="dxa"/>
          </w:tcPr>
          <w:p w:rsidR="00BE1000" w:rsidRPr="00A05C4F" w:rsidRDefault="00BE1000" w:rsidP="00B479BB">
            <w:r w:rsidRPr="00A05C4F"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c>
          <w:tcPr>
            <w:tcW w:w="4185" w:type="dxa"/>
          </w:tcPr>
          <w:p w:rsidR="00BE1000" w:rsidRPr="00A05C4F" w:rsidRDefault="00BE1000" w:rsidP="00B479BB">
            <w:r w:rsidRPr="00A05C4F">
              <w:t>Тема 3. Природа в художественно-практиче</w:t>
            </w:r>
            <w:r>
              <w:t>ской деятельности человека (2</w:t>
            </w:r>
            <w:r w:rsidRPr="00A05C4F">
              <w:t>ч)</w:t>
            </w:r>
          </w:p>
        </w:tc>
        <w:tc>
          <w:tcPr>
            <w:tcW w:w="4537" w:type="dxa"/>
          </w:tcPr>
          <w:p w:rsidR="00BE1000" w:rsidRPr="00A05C4F" w:rsidRDefault="00BE1000" w:rsidP="00B479BB">
            <w:r w:rsidRPr="00A05C4F">
              <w:t>Гармония предметного мира и природы, её отражение в быту и творчестве народа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c>
          <w:tcPr>
            <w:tcW w:w="4185" w:type="dxa"/>
          </w:tcPr>
          <w:p w:rsidR="00BE1000" w:rsidRPr="00A05C4F" w:rsidRDefault="00BE1000" w:rsidP="00B479BB">
            <w:r w:rsidRPr="00A05C4F">
              <w:t xml:space="preserve">Тема 4. </w:t>
            </w:r>
            <w:r>
              <w:t>Природа и техническая среда (3</w:t>
            </w:r>
            <w:r w:rsidRPr="00A05C4F">
              <w:t xml:space="preserve"> ч)</w:t>
            </w:r>
          </w:p>
        </w:tc>
        <w:tc>
          <w:tcPr>
            <w:tcW w:w="4537" w:type="dxa"/>
          </w:tcPr>
          <w:p w:rsidR="00BE1000" w:rsidRPr="00AB5381" w:rsidRDefault="00BE1000" w:rsidP="00B479BB">
            <w:r w:rsidRPr="00A05C4F">
              <w:t>Человек — наблюдатель и изобретатель.</w:t>
            </w:r>
          </w:p>
          <w:p w:rsidR="00BE1000" w:rsidRPr="00AB5381" w:rsidRDefault="00BE1000" w:rsidP="00B479BB">
            <w:r w:rsidRPr="00A05C4F">
              <w:t>Машины и механизмы — помощники чел</w:t>
            </w:r>
            <w:r w:rsidRPr="00A05C4F">
              <w:t>о</w:t>
            </w:r>
            <w:r w:rsidRPr="00A05C4F">
              <w:t>века, их назначение, характерные особенн</w:t>
            </w:r>
            <w:r w:rsidRPr="00A05C4F">
              <w:t>о</w:t>
            </w:r>
            <w:r w:rsidRPr="00A05C4F">
              <w:t>сти конструкций.</w:t>
            </w:r>
          </w:p>
          <w:p w:rsidR="00BE1000" w:rsidRPr="00DE3371" w:rsidRDefault="00BE1000" w:rsidP="00B479BB">
            <w:r w:rsidRPr="00A05C4F">
              <w:t>Человек в информационной среде (мир зв</w:t>
            </w:r>
            <w:r w:rsidRPr="00A05C4F">
              <w:t>у</w:t>
            </w:r>
            <w:r w:rsidRPr="00A05C4F">
              <w:t>ков и образов, компьютер и его возможн</w:t>
            </w:r>
            <w:r w:rsidRPr="00A05C4F">
              <w:t>о</w:t>
            </w:r>
            <w:r w:rsidRPr="00A05C4F">
              <w:t xml:space="preserve">сти). </w:t>
            </w:r>
          </w:p>
          <w:p w:rsidR="00BE1000" w:rsidRPr="00A05C4F" w:rsidRDefault="00BE1000" w:rsidP="00B479BB">
            <w:r w:rsidRPr="00A05C4F">
              <w:t>Проблемы экологии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c>
          <w:tcPr>
            <w:tcW w:w="4185" w:type="dxa"/>
          </w:tcPr>
          <w:p w:rsidR="00BE1000" w:rsidRPr="00A05C4F" w:rsidRDefault="00BE1000" w:rsidP="00B479BB">
            <w:r w:rsidRPr="00A05C4F">
              <w:lastRenderedPageBreak/>
              <w:t>Тема 5. Дом и семья.</w:t>
            </w:r>
            <w:r w:rsidRPr="003E67F1">
              <w:t xml:space="preserve"> </w:t>
            </w:r>
            <w:r>
              <w:t>Самообслуживание (3</w:t>
            </w:r>
            <w:r w:rsidRPr="00A05C4F">
              <w:t xml:space="preserve"> ч)</w:t>
            </w:r>
          </w:p>
        </w:tc>
        <w:tc>
          <w:tcPr>
            <w:tcW w:w="4537" w:type="dxa"/>
          </w:tcPr>
          <w:p w:rsidR="00BE1000" w:rsidRPr="003E67F1" w:rsidRDefault="00BE1000" w:rsidP="00B479BB">
            <w:r w:rsidRPr="00A05C4F">
              <w:t>Декоративное оформление культурно</w:t>
            </w:r>
            <w:r w:rsidRPr="003E67F1">
              <w:t>-</w:t>
            </w:r>
            <w:r w:rsidRPr="00A05C4F">
              <w:t>бытовой среды.</w:t>
            </w:r>
          </w:p>
          <w:p w:rsidR="00BE1000" w:rsidRPr="003E67F1" w:rsidRDefault="00BE1000" w:rsidP="00B479BB">
            <w:r w:rsidRPr="00A05C4F">
              <w:t>Самообслуживание: безопасное пользование бытовыми электрическими приборами, эле</w:t>
            </w:r>
            <w:r w:rsidRPr="00A05C4F">
              <w:t>к</w:t>
            </w:r>
            <w:r w:rsidRPr="00A05C4F">
              <w:t>тричеством.</w:t>
            </w:r>
          </w:p>
          <w:p w:rsidR="00BE1000" w:rsidRDefault="00BE1000" w:rsidP="00B479BB">
            <w:r w:rsidRPr="00A05C4F">
              <w:t>Коммуникативная культура, предметы и</w:t>
            </w:r>
            <w:r>
              <w:t> </w:t>
            </w:r>
            <w:r w:rsidRPr="00A05C4F">
              <w:t>изделия, обладающие коммуникативным смыслом (открытки, сувениры, подар</w:t>
            </w:r>
            <w:r>
              <w:t>ки и т.</w:t>
            </w:r>
            <w:r>
              <w:rPr>
                <w:lang w:val="en-US"/>
              </w:rPr>
              <w:t> </w:t>
            </w:r>
            <w:r w:rsidRPr="00A05C4F">
              <w:t>п.).</w:t>
            </w:r>
            <w:r w:rsidRPr="003E67F1">
              <w:t xml:space="preserve"> </w:t>
            </w:r>
          </w:p>
          <w:p w:rsidR="00BE1000" w:rsidRPr="00A05C4F" w:rsidRDefault="00BE1000" w:rsidP="00B479BB">
            <w:r w:rsidRPr="00A05C4F">
              <w:t>Мир растений (уход за растениями, размн</w:t>
            </w:r>
            <w:r w:rsidRPr="00A05C4F">
              <w:t>о</w:t>
            </w:r>
            <w:r w:rsidRPr="00A05C4F">
              <w:t>жение черенками, отпрысками)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rPr>
          <w:trHeight w:val="837"/>
        </w:trPr>
        <w:tc>
          <w:tcPr>
            <w:tcW w:w="14688" w:type="dxa"/>
            <w:gridSpan w:val="3"/>
            <w:vAlign w:val="center"/>
          </w:tcPr>
          <w:p w:rsidR="00BE1000" w:rsidRPr="003E67F1" w:rsidRDefault="00BE1000" w:rsidP="00B479BB">
            <w:pPr>
              <w:jc w:val="center"/>
            </w:pPr>
            <w:r>
              <w:t>Раз</w:t>
            </w:r>
            <w:r w:rsidRPr="00A05C4F">
              <w:t>дел 2. Технология ручной обработки материалов.</w:t>
            </w:r>
          </w:p>
          <w:p w:rsidR="00BE1000" w:rsidRPr="00A05C4F" w:rsidRDefault="00BE1000" w:rsidP="00B479BB">
            <w:pPr>
              <w:jc w:val="center"/>
            </w:pPr>
            <w:r w:rsidRPr="00A05C4F">
              <w:t>Элементы графической грамоты</w:t>
            </w:r>
            <w:r>
              <w:t xml:space="preserve"> (10</w:t>
            </w:r>
            <w:r w:rsidRPr="00A05C4F">
              <w:t xml:space="preserve"> ч)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6D35CF" w:rsidRDefault="00BE1000" w:rsidP="00B479BB">
            <w:r w:rsidRPr="006D35CF">
              <w:t>Тема 1. Материалы, их свойства, прои</w:t>
            </w:r>
            <w:r w:rsidRPr="006D35CF">
              <w:t>с</w:t>
            </w:r>
            <w:r w:rsidRPr="006D35CF">
              <w:t>хождени</w:t>
            </w:r>
            <w:r>
              <w:t>е и использование человеком (1</w:t>
            </w:r>
            <w:r w:rsidRPr="006D35CF">
              <w:t xml:space="preserve"> ч)</w:t>
            </w:r>
          </w:p>
        </w:tc>
        <w:tc>
          <w:tcPr>
            <w:tcW w:w="4537" w:type="dxa"/>
          </w:tcPr>
          <w:p w:rsidR="00BE1000" w:rsidRPr="00047272" w:rsidRDefault="00BE1000" w:rsidP="00B479BB">
            <w:r w:rsidRPr="006D35CF">
              <w:t>Искусственные и синтетические материалы, их конструктив</w:t>
            </w:r>
            <w:r>
              <w:t>ные и</w:t>
            </w:r>
            <w:r w:rsidRPr="00047272">
              <w:t xml:space="preserve"> </w:t>
            </w:r>
            <w:r w:rsidRPr="006D35CF">
              <w:t>декоративные свойства.</w:t>
            </w:r>
            <w:r w:rsidRPr="00047272">
              <w:t xml:space="preserve"> </w:t>
            </w:r>
          </w:p>
          <w:p w:rsidR="00BE1000" w:rsidRPr="00047272" w:rsidRDefault="00BE1000" w:rsidP="00B479BB">
            <w:r w:rsidRPr="006D35CF">
              <w:t>Выбор материалов по их свойствам и в зав</w:t>
            </w:r>
            <w:r w:rsidRPr="006D35CF">
              <w:t>и</w:t>
            </w:r>
            <w:r w:rsidRPr="006D35CF">
              <w:t>симости от назначения изделия.</w:t>
            </w:r>
          </w:p>
          <w:p w:rsidR="00BE1000" w:rsidRPr="006D35CF" w:rsidRDefault="00BE1000" w:rsidP="00B479BB">
            <w:r w:rsidRPr="006D35CF">
              <w:t>Подготовка материалов к работе</w:t>
            </w:r>
          </w:p>
        </w:tc>
        <w:tc>
          <w:tcPr>
            <w:tcW w:w="5966" w:type="dxa"/>
            <w:vMerge w:val="restart"/>
          </w:tcPr>
          <w:p w:rsidR="00BE1000" w:rsidRPr="00FC651B" w:rsidRDefault="00BE1000" w:rsidP="00B479BB">
            <w:pPr>
              <w:rPr>
                <w:i/>
              </w:rPr>
            </w:pPr>
            <w:r w:rsidRPr="00FC651B">
              <w:rPr>
                <w:i/>
              </w:rPr>
              <w:t>Самостоятельно:</w:t>
            </w:r>
          </w:p>
          <w:p w:rsidR="00BE1000" w:rsidRPr="00047272" w:rsidRDefault="00BE1000" w:rsidP="00B479BB">
            <w:r w:rsidRPr="006D35CF">
              <w:t xml:space="preserve">— </w:t>
            </w:r>
            <w:r w:rsidRPr="00FC651B">
              <w:rPr>
                <w:i/>
              </w:rPr>
              <w:t>выполнять</w:t>
            </w:r>
            <w:r w:rsidRPr="006D35CF">
              <w:t xml:space="preserve"> простейшие исследования </w:t>
            </w:r>
            <w:r w:rsidRPr="00FC651B">
              <w:rPr>
                <w:i/>
              </w:rPr>
              <w:t>(наблюдать, сра</w:t>
            </w:r>
            <w:r w:rsidRPr="00FC651B">
              <w:rPr>
                <w:i/>
              </w:rPr>
              <w:t>в</w:t>
            </w:r>
            <w:r w:rsidRPr="00FC651B">
              <w:rPr>
                <w:i/>
              </w:rPr>
              <w:t>нивать, сопоставлять)</w:t>
            </w:r>
            <w:r w:rsidRPr="006D35CF"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BE1000" w:rsidRPr="00FC651B" w:rsidRDefault="00BE1000" w:rsidP="00B479BB">
            <w:pPr>
              <w:rPr>
                <w:i/>
              </w:rPr>
            </w:pPr>
            <w:r w:rsidRPr="00FC651B">
              <w:rPr>
                <w:i/>
              </w:rPr>
              <w:t>С помощью учителя:</w:t>
            </w:r>
          </w:p>
          <w:p w:rsidR="00BE1000" w:rsidRPr="00047272" w:rsidRDefault="00BE1000" w:rsidP="00B479BB">
            <w:r w:rsidRPr="006D35CF">
              <w:t xml:space="preserve">— </w:t>
            </w:r>
            <w:r w:rsidRPr="00FC651B">
              <w:rPr>
                <w:i/>
              </w:rPr>
              <w:t>создавать</w:t>
            </w:r>
            <w:r w:rsidRPr="006D35CF">
              <w:t xml:space="preserve"> мысленный образ объекта с учётом поста</w:t>
            </w:r>
            <w:r w:rsidRPr="006D35CF">
              <w:t>в</w:t>
            </w:r>
            <w:r w:rsidRPr="006D35CF">
              <w:t>ленной конструкторско-технологической задачи или с ц</w:t>
            </w:r>
            <w:r w:rsidRPr="006D35CF">
              <w:t>е</w:t>
            </w:r>
            <w:r w:rsidRPr="006D35CF">
              <w:t xml:space="preserve">лью передачи определённой художественно-эстетической информации; </w:t>
            </w:r>
            <w:r w:rsidRPr="00FC651B">
              <w:rPr>
                <w:i/>
              </w:rPr>
              <w:t>воплощать</w:t>
            </w:r>
            <w:r w:rsidRPr="006D35CF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</w:t>
            </w:r>
            <w:r>
              <w:t>да;</w:t>
            </w:r>
          </w:p>
          <w:p w:rsidR="00BE1000" w:rsidRPr="00DF6A15" w:rsidRDefault="00BE1000" w:rsidP="00B479BB">
            <w:r w:rsidRPr="006D35CF">
              <w:t xml:space="preserve">— </w:t>
            </w:r>
            <w:r w:rsidRPr="00B415F9">
              <w:rPr>
                <w:i/>
              </w:rPr>
              <w:t>отбирать</w:t>
            </w:r>
            <w:r w:rsidRPr="006D35CF">
              <w:t xml:space="preserve"> наиболее эффективные способы решения ко</w:t>
            </w:r>
            <w:r w:rsidRPr="006D35CF">
              <w:t>н</w:t>
            </w:r>
            <w:r w:rsidRPr="006D35CF">
              <w:t>структорско-технологических и декоративно-художественных задач в зависимости от конкретных усл</w:t>
            </w:r>
            <w:r w:rsidRPr="006D35CF">
              <w:t>о</w:t>
            </w:r>
            <w:r w:rsidRPr="006D35CF">
              <w:lastRenderedPageBreak/>
              <w:t>вий;</w:t>
            </w:r>
          </w:p>
          <w:p w:rsidR="00BE1000" w:rsidRPr="00DF6A15" w:rsidRDefault="00BE1000" w:rsidP="00B479BB">
            <w:r w:rsidRPr="006D35CF">
              <w:t xml:space="preserve">— </w:t>
            </w:r>
            <w:r w:rsidRPr="00B415F9">
              <w:rPr>
                <w:i/>
              </w:rPr>
              <w:t>участвовать</w:t>
            </w:r>
            <w:r w:rsidRPr="006D35CF">
              <w:t xml:space="preserve"> в совместной творческой деятельности при выполнении учебных практических ра</w:t>
            </w:r>
            <w:r>
              <w:t xml:space="preserve">бот </w:t>
            </w:r>
            <w:r w:rsidRPr="006D35CF">
              <w:t>и реализации н</w:t>
            </w:r>
            <w:r w:rsidRPr="006D35CF">
              <w:t>е</w:t>
            </w:r>
            <w:r w:rsidRPr="006D35CF">
              <w:t>сложных проектов: в принятии идеи, поиске и отборе нео</w:t>
            </w:r>
            <w:r w:rsidRPr="006D35CF">
              <w:t>б</w:t>
            </w:r>
            <w:r w:rsidRPr="006D35CF">
              <w:t>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BE1000" w:rsidRPr="006D35CF" w:rsidRDefault="00BE1000" w:rsidP="00B479BB">
            <w:r w:rsidRPr="006D35CF">
              <w:t xml:space="preserve">— </w:t>
            </w:r>
            <w:r w:rsidRPr="00B415F9">
              <w:rPr>
                <w:i/>
              </w:rPr>
              <w:t>обобщать</w:t>
            </w:r>
            <w:r w:rsidRPr="006D35CF">
              <w:t xml:space="preserve"> (структурировать) то новое, что открыто и у</w:t>
            </w:r>
            <w:r w:rsidRPr="006D35CF">
              <w:t>с</w:t>
            </w:r>
            <w:r w:rsidRPr="006D35CF">
              <w:t>воено на уроке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6D35CF" w:rsidRDefault="00BE1000" w:rsidP="00B479BB">
            <w:r w:rsidRPr="006D35CF">
              <w:t>Тема 2. Инструмен</w:t>
            </w:r>
            <w:r>
              <w:t xml:space="preserve">ты </w:t>
            </w:r>
            <w:r w:rsidRPr="006D35CF">
              <w:t>и приспособлен</w:t>
            </w:r>
            <w:r>
              <w:t>ия для обработки материалов (1</w:t>
            </w:r>
            <w:r w:rsidRPr="006D35CF">
              <w:t xml:space="preserve"> ч)</w:t>
            </w:r>
          </w:p>
        </w:tc>
        <w:tc>
          <w:tcPr>
            <w:tcW w:w="4537" w:type="dxa"/>
          </w:tcPr>
          <w:p w:rsidR="00BE1000" w:rsidRPr="006D35CF" w:rsidRDefault="00BE1000" w:rsidP="00B479BB">
            <w:r w:rsidRPr="006D35CF">
              <w:t>Правила пользования канцелярским ножом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c>
          <w:tcPr>
            <w:tcW w:w="4185" w:type="dxa"/>
          </w:tcPr>
          <w:p w:rsidR="00BE1000" w:rsidRPr="006D35CF" w:rsidRDefault="00BE1000" w:rsidP="00B479BB">
            <w:r w:rsidRPr="006D35CF">
              <w:t>Тема 3. Общее представление о технол</w:t>
            </w:r>
            <w:r w:rsidRPr="006D35CF">
              <w:t>о</w:t>
            </w:r>
            <w:r w:rsidRPr="006D35CF">
              <w:t xml:space="preserve">гическом процессе </w:t>
            </w:r>
            <w:r w:rsidRPr="00047272">
              <w:br/>
            </w:r>
            <w:r>
              <w:t>(2</w:t>
            </w:r>
            <w:r w:rsidRPr="006D35CF">
              <w:t xml:space="preserve"> ч)</w:t>
            </w:r>
          </w:p>
        </w:tc>
        <w:tc>
          <w:tcPr>
            <w:tcW w:w="4537" w:type="dxa"/>
          </w:tcPr>
          <w:p w:rsidR="00BE1000" w:rsidRPr="006D35CF" w:rsidRDefault="00BE1000" w:rsidP="00B479BB">
            <w:r w:rsidRPr="006D35CF"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c>
          <w:tcPr>
            <w:tcW w:w="4185" w:type="dxa"/>
          </w:tcPr>
          <w:p w:rsidR="00BE1000" w:rsidRPr="006D35CF" w:rsidRDefault="00BE1000" w:rsidP="00B479BB">
            <w:r w:rsidRPr="006D35CF">
              <w:t>Тема 4. Технологические операции ру</w:t>
            </w:r>
            <w:r w:rsidRPr="006D35CF">
              <w:t>ч</w:t>
            </w:r>
            <w:r w:rsidRPr="006D35CF">
              <w:t>ной обработки материалов (изготовление изде</w:t>
            </w:r>
            <w:r>
              <w:t>лий из бумаги, картона, ткани и др.) (4</w:t>
            </w:r>
            <w:r w:rsidRPr="006D35CF">
              <w:t xml:space="preserve"> ч)</w:t>
            </w:r>
          </w:p>
        </w:tc>
        <w:tc>
          <w:tcPr>
            <w:tcW w:w="4537" w:type="dxa"/>
          </w:tcPr>
          <w:p w:rsidR="00BE1000" w:rsidRPr="00FC651B" w:rsidRDefault="00BE1000" w:rsidP="00B479BB">
            <w:r w:rsidRPr="006D35CF">
              <w:t>Подбор материалов и инструментов.</w:t>
            </w:r>
          </w:p>
          <w:p w:rsidR="00BE1000" w:rsidRPr="00FC651B" w:rsidRDefault="00BE1000" w:rsidP="00B479BB">
            <w:r w:rsidRPr="006D35CF">
              <w:t>Разметка развёрток с помощью линейки, угольника, циркуля.</w:t>
            </w:r>
          </w:p>
          <w:p w:rsidR="00BE1000" w:rsidRPr="00FC651B" w:rsidRDefault="00BE1000" w:rsidP="00B479BB">
            <w:r w:rsidRPr="006D35CF">
              <w:t>Обработка материала (рицовка).</w:t>
            </w:r>
          </w:p>
          <w:p w:rsidR="00BE1000" w:rsidRPr="006D35CF" w:rsidRDefault="00BE1000" w:rsidP="00B479BB">
            <w:r w:rsidRPr="006D35CF">
              <w:lastRenderedPageBreak/>
              <w:t>Сборка деталей, способы соединений (пров</w:t>
            </w:r>
            <w:r w:rsidRPr="006D35CF">
              <w:t>о</w:t>
            </w:r>
            <w:r w:rsidRPr="006D35CF">
              <w:t>лочное соединение)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c>
          <w:tcPr>
            <w:tcW w:w="4185" w:type="dxa"/>
          </w:tcPr>
          <w:p w:rsidR="00BE1000" w:rsidRPr="006D35CF" w:rsidRDefault="00BE1000" w:rsidP="00B479BB">
            <w:r w:rsidRPr="006D35CF">
              <w:lastRenderedPageBreak/>
              <w:t>Тема 5. Графические изображения в те</w:t>
            </w:r>
            <w:r w:rsidRPr="006D35CF">
              <w:t>х</w:t>
            </w:r>
            <w:r>
              <w:t>нике и технологии (2</w:t>
            </w:r>
            <w:r w:rsidRPr="006D35CF">
              <w:t xml:space="preserve"> ч)</w:t>
            </w:r>
          </w:p>
        </w:tc>
        <w:tc>
          <w:tcPr>
            <w:tcW w:w="4537" w:type="dxa"/>
          </w:tcPr>
          <w:p w:rsidR="00BE1000" w:rsidRPr="00DF6A15" w:rsidRDefault="00BE1000" w:rsidP="00B479BB">
            <w:r w:rsidRPr="006D35CF">
              <w:t>Виды условных графических изображений: развёртка, схема.</w:t>
            </w:r>
          </w:p>
          <w:p w:rsidR="00BE1000" w:rsidRPr="00DF6A15" w:rsidRDefault="00BE1000" w:rsidP="00B479BB">
            <w:r w:rsidRPr="006D35CF">
              <w:t>Чтение чертежа развёртки.</w:t>
            </w:r>
          </w:p>
          <w:p w:rsidR="00BE1000" w:rsidRPr="006D35CF" w:rsidRDefault="00BE1000" w:rsidP="00B479BB">
            <w:r w:rsidRPr="006D35CF">
              <w:t>Разметка с опорой на чертёж развёртки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rPr>
          <w:trHeight w:val="557"/>
        </w:trPr>
        <w:tc>
          <w:tcPr>
            <w:tcW w:w="14688" w:type="dxa"/>
            <w:gridSpan w:val="3"/>
            <w:vAlign w:val="center"/>
          </w:tcPr>
          <w:p w:rsidR="00BE1000" w:rsidRPr="00D34092" w:rsidRDefault="00BE1000" w:rsidP="00B479BB">
            <w:pPr>
              <w:jc w:val="center"/>
            </w:pPr>
            <w:r w:rsidRPr="00D34092">
              <w:t>Раздел 3. Конст</w:t>
            </w:r>
            <w:r>
              <w:t>руирование и моделирование (5</w:t>
            </w:r>
            <w:r w:rsidRPr="00D34092">
              <w:t xml:space="preserve"> ч)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D34092" w:rsidRDefault="00BE1000" w:rsidP="00B479BB">
            <w:r w:rsidRPr="00D34092">
              <w:t>Тема 1</w:t>
            </w:r>
            <w:r>
              <w:t>. Изделие и его конструкция (1</w:t>
            </w:r>
            <w:r w:rsidRPr="00D34092">
              <w:t xml:space="preserve"> ч)</w:t>
            </w:r>
          </w:p>
        </w:tc>
        <w:tc>
          <w:tcPr>
            <w:tcW w:w="4537" w:type="dxa"/>
          </w:tcPr>
          <w:p w:rsidR="00BE1000" w:rsidRPr="00DE3371" w:rsidRDefault="00BE1000" w:rsidP="00B479BB">
            <w:r w:rsidRPr="00D34092">
              <w:t>Простые объёмные изделия на основе ра</w:t>
            </w:r>
            <w:r w:rsidRPr="00D34092">
              <w:t>з</w:t>
            </w:r>
            <w:r w:rsidRPr="00D34092">
              <w:t xml:space="preserve">вёрток. </w:t>
            </w:r>
          </w:p>
          <w:p w:rsidR="00BE1000" w:rsidRPr="00D34092" w:rsidRDefault="00BE1000" w:rsidP="00B479BB">
            <w:r w:rsidRPr="00D34092">
              <w:t>Основные требования к изделию (соответс</w:t>
            </w:r>
            <w:r w:rsidRPr="00D34092">
              <w:t>т</w:t>
            </w:r>
            <w:r w:rsidRPr="00D34092">
              <w:t>вие материала,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BE1000" w:rsidRPr="000C5980" w:rsidRDefault="00BE1000" w:rsidP="00B479BB">
            <w:pPr>
              <w:rPr>
                <w:i/>
              </w:rPr>
            </w:pPr>
            <w:r w:rsidRPr="000C5980">
              <w:rPr>
                <w:i/>
              </w:rPr>
              <w:t>С помощью учителя:</w:t>
            </w:r>
          </w:p>
          <w:p w:rsidR="00BE1000" w:rsidRPr="005B1EE6" w:rsidRDefault="00BE1000" w:rsidP="00B479BB">
            <w:r w:rsidRPr="00D34092">
              <w:t xml:space="preserve">— </w:t>
            </w:r>
            <w:r w:rsidRPr="000C5980">
              <w:rPr>
                <w:i/>
              </w:rPr>
              <w:t>проектировать</w:t>
            </w:r>
            <w:r w:rsidRPr="00D34092">
              <w:t xml:space="preserve"> изделия: создавать образ в соответствии с замыслом, реализовывать замысел, используя необход</w:t>
            </w:r>
            <w:r w:rsidRPr="00D34092">
              <w:t>и</w:t>
            </w:r>
            <w:r w:rsidRPr="00D34092">
              <w:t>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</w:t>
            </w:r>
            <w:r w:rsidRPr="00D34092">
              <w:t>е</w:t>
            </w:r>
            <w:r w:rsidRPr="00D34092">
              <w:t>ния;</w:t>
            </w:r>
          </w:p>
          <w:p w:rsidR="00BE1000" w:rsidRPr="00D34092" w:rsidRDefault="00BE1000" w:rsidP="00B479BB">
            <w:r w:rsidRPr="00D34092">
              <w:t xml:space="preserve">— </w:t>
            </w:r>
            <w:r w:rsidRPr="000C5980">
              <w:rPr>
                <w:i/>
              </w:rPr>
              <w:t>обобщать</w:t>
            </w:r>
            <w:r w:rsidRPr="00D34092">
              <w:t xml:space="preserve"> (структурировать) то новое, что открыто и у</w:t>
            </w:r>
            <w:r w:rsidRPr="00D34092">
              <w:t>с</w:t>
            </w:r>
            <w:r w:rsidRPr="00D34092">
              <w:t>воено на уроке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D34092" w:rsidRDefault="00BE1000" w:rsidP="00B479BB">
            <w:r w:rsidRPr="00D34092">
              <w:t xml:space="preserve">Тема 2. Элементарные </w:t>
            </w:r>
            <w:r>
              <w:t>представления о конструкции (1</w:t>
            </w:r>
            <w:r w:rsidRPr="00D34092">
              <w:t xml:space="preserve"> ч)</w:t>
            </w:r>
          </w:p>
        </w:tc>
        <w:tc>
          <w:tcPr>
            <w:tcW w:w="4537" w:type="dxa"/>
          </w:tcPr>
          <w:p w:rsidR="00BE1000" w:rsidRPr="00D34092" w:rsidRDefault="00BE1000" w:rsidP="00B479BB">
            <w:r w:rsidRPr="00D34092">
              <w:t>Полезность, прочность и эстетичность как общие требования к различным конструкц</w:t>
            </w:r>
            <w:r w:rsidRPr="00D34092">
              <w:t>и</w:t>
            </w:r>
            <w:r w:rsidRPr="00D34092">
              <w:t>ям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c>
          <w:tcPr>
            <w:tcW w:w="4185" w:type="dxa"/>
          </w:tcPr>
          <w:p w:rsidR="00BE1000" w:rsidRPr="00D34092" w:rsidRDefault="00BE1000" w:rsidP="00B479BB">
            <w:r w:rsidRPr="00D34092">
              <w:t>Тема 3. Конструирование и моделиров</w:t>
            </w:r>
            <w:r w:rsidRPr="00D34092">
              <w:t>а</w:t>
            </w:r>
            <w:r>
              <w:t>ние несложных объектов (3</w:t>
            </w:r>
            <w:r w:rsidRPr="00D34092">
              <w:t xml:space="preserve"> ч)</w:t>
            </w:r>
          </w:p>
        </w:tc>
        <w:tc>
          <w:tcPr>
            <w:tcW w:w="4537" w:type="dxa"/>
          </w:tcPr>
          <w:p w:rsidR="00BE1000" w:rsidRPr="00D34092" w:rsidRDefault="00BE1000" w:rsidP="00B479BB">
            <w:r w:rsidRPr="00D34092">
              <w:t>Проектирование доступных по сложности конструкций изделий декоративного и те</w:t>
            </w:r>
            <w:r w:rsidRPr="00D34092">
              <w:t>х</w:t>
            </w:r>
            <w:r w:rsidRPr="00D34092">
              <w:t>нического характера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  <w:tr w:rsidR="00BE1000" w:rsidRPr="006470D5" w:rsidTr="00B479BB">
        <w:trPr>
          <w:trHeight w:val="869"/>
        </w:trPr>
        <w:tc>
          <w:tcPr>
            <w:tcW w:w="14688" w:type="dxa"/>
            <w:gridSpan w:val="3"/>
            <w:vAlign w:val="center"/>
          </w:tcPr>
          <w:p w:rsidR="00BE1000" w:rsidRPr="00945747" w:rsidRDefault="00BE1000" w:rsidP="00B479BB">
            <w:pPr>
              <w:jc w:val="center"/>
            </w:pPr>
            <w:r w:rsidRPr="004F1E4D">
              <w:t>Раздел 4. Использование ин</w:t>
            </w:r>
            <w:r>
              <w:t>формационных технологий</w:t>
            </w:r>
          </w:p>
          <w:p w:rsidR="00BE1000" w:rsidRPr="004F1E4D" w:rsidRDefault="00BE1000" w:rsidP="00B479BB">
            <w:pPr>
              <w:jc w:val="center"/>
            </w:pPr>
            <w:r w:rsidRPr="004F1E4D">
              <w:t>(практ</w:t>
            </w:r>
            <w:r>
              <w:t>ика работы на компьютере) (5</w:t>
            </w:r>
            <w:r w:rsidRPr="004F1E4D">
              <w:t xml:space="preserve"> ч)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4F1E4D" w:rsidRDefault="00BE1000" w:rsidP="00B479BB">
            <w:r w:rsidRPr="004F1E4D">
              <w:t xml:space="preserve">Тема </w:t>
            </w:r>
            <w:r>
              <w:t>1. Знакомство с компьютером (1</w:t>
            </w:r>
            <w:r w:rsidRPr="004F1E4D">
              <w:t xml:space="preserve"> ч)</w:t>
            </w:r>
          </w:p>
        </w:tc>
        <w:tc>
          <w:tcPr>
            <w:tcW w:w="4537" w:type="dxa"/>
          </w:tcPr>
          <w:p w:rsidR="00BE1000" w:rsidRPr="00F82E96" w:rsidRDefault="00BE1000" w:rsidP="00B479BB">
            <w:r w:rsidRPr="004F1E4D">
              <w:t>Назначение основных устройств компьютера для ввода, вывода и обработки информации.</w:t>
            </w:r>
          </w:p>
          <w:p w:rsidR="00BE1000" w:rsidRPr="00DE3371" w:rsidRDefault="00BE1000" w:rsidP="00B479BB">
            <w:r w:rsidRPr="004F1E4D">
              <w:lastRenderedPageBreak/>
              <w:t>Включение и выключение компьютера и подключаемых к нему устройств.</w:t>
            </w:r>
          </w:p>
          <w:p w:rsidR="00BE1000" w:rsidRPr="00F82E96" w:rsidRDefault="00BE1000" w:rsidP="00B479BB">
            <w:r w:rsidRPr="004F1E4D">
              <w:t>Запуск программы.</w:t>
            </w:r>
          </w:p>
          <w:p w:rsidR="00BE1000" w:rsidRPr="00DE3371" w:rsidRDefault="00BE1000" w:rsidP="00B479BB">
            <w:r w:rsidRPr="004F1E4D">
              <w:t>Завершение выполнения программы.</w:t>
            </w:r>
          </w:p>
          <w:p w:rsidR="00BE1000" w:rsidRPr="00F82E96" w:rsidRDefault="00BE1000" w:rsidP="00B479BB">
            <w:r w:rsidRPr="004F1E4D">
              <w:t>Клавиатура, общее представление о правилах клавиатурного письма, пользование мышью.</w:t>
            </w:r>
          </w:p>
          <w:p w:rsidR="00BE1000" w:rsidRPr="004F1E4D" w:rsidRDefault="00BE1000" w:rsidP="00B479BB">
            <w:r w:rsidRPr="004F1E4D">
              <w:t>Соблюдение безопасных приёмов труда при работе на компьютере</w:t>
            </w:r>
          </w:p>
        </w:tc>
        <w:tc>
          <w:tcPr>
            <w:tcW w:w="5966" w:type="dxa"/>
            <w:vMerge w:val="restart"/>
          </w:tcPr>
          <w:p w:rsidR="00BE1000" w:rsidRPr="00192C90" w:rsidRDefault="00BE1000" w:rsidP="00B479BB">
            <w:pPr>
              <w:rPr>
                <w:i/>
              </w:rPr>
            </w:pPr>
            <w:r w:rsidRPr="00192C90">
              <w:rPr>
                <w:i/>
              </w:rPr>
              <w:lastRenderedPageBreak/>
              <w:t>С помощью учителя:</w:t>
            </w:r>
          </w:p>
          <w:p w:rsidR="00BE1000" w:rsidRPr="00946C47" w:rsidRDefault="00BE1000" w:rsidP="00B479BB">
            <w:r w:rsidRPr="004F1E4D">
              <w:t xml:space="preserve">— </w:t>
            </w:r>
            <w:r w:rsidRPr="00192C90">
              <w:rPr>
                <w:i/>
              </w:rPr>
              <w:t>наблюдать</w:t>
            </w:r>
            <w:r w:rsidRPr="004F1E4D">
              <w:t xml:space="preserve"> мир образов на экране компьютера, образы </w:t>
            </w:r>
            <w:r w:rsidRPr="004F1E4D">
              <w:lastRenderedPageBreak/>
              <w:t>информационных объектов различной природы, процессы создания информационных объектов с помощью компьют</w:t>
            </w:r>
            <w:r w:rsidRPr="004F1E4D">
              <w:t>е</w:t>
            </w:r>
            <w:r w:rsidRPr="004F1E4D">
              <w:t>ра;</w:t>
            </w:r>
          </w:p>
          <w:p w:rsidR="00BE1000" w:rsidRPr="00946C47" w:rsidRDefault="00BE1000" w:rsidP="00B479BB">
            <w:r w:rsidRPr="004F1E4D">
              <w:t xml:space="preserve">— </w:t>
            </w:r>
            <w:r w:rsidRPr="00245C4C">
              <w:rPr>
                <w:i/>
              </w:rPr>
              <w:t xml:space="preserve">исследовать (наблюдать, сравнивать, сопоставлять) </w:t>
            </w:r>
            <w:r w:rsidRPr="004F1E4D"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BE1000" w:rsidRPr="00946C47" w:rsidRDefault="00BE1000" w:rsidP="00B479BB">
            <w:r w:rsidRPr="004F1E4D">
              <w:t xml:space="preserve">— </w:t>
            </w:r>
            <w:r w:rsidRPr="00245C4C">
              <w:rPr>
                <w:i/>
              </w:rPr>
              <w:t>использовать</w:t>
            </w:r>
            <w:r w:rsidRPr="004F1E4D">
              <w:t xml:space="preserve"> информационные изделия для создания образа в соответствии с замыслом;</w:t>
            </w:r>
          </w:p>
          <w:p w:rsidR="00BE1000" w:rsidRPr="00946C47" w:rsidRDefault="00BE1000" w:rsidP="00B479BB">
            <w:r w:rsidRPr="004F1E4D">
              <w:t xml:space="preserve">— </w:t>
            </w:r>
            <w:r w:rsidRPr="00245C4C">
              <w:rPr>
                <w:i/>
              </w:rPr>
              <w:t>планировать</w:t>
            </w:r>
            <w:r w:rsidRPr="004F1E4D">
              <w:t xml:space="preserve"> последовательность практических действий для реализации замысла с использованием цифровой и</w:t>
            </w:r>
            <w:r w:rsidRPr="004F1E4D">
              <w:t>н</w:t>
            </w:r>
            <w:r w:rsidRPr="004F1E4D">
              <w:t>формации;</w:t>
            </w:r>
          </w:p>
          <w:p w:rsidR="00BE1000" w:rsidRPr="00946C47" w:rsidRDefault="00BE1000" w:rsidP="00B479BB">
            <w:r w:rsidRPr="004F1E4D">
              <w:t xml:space="preserve">— </w:t>
            </w:r>
            <w:r w:rsidRPr="00245C4C">
              <w:rPr>
                <w:i/>
              </w:rPr>
              <w:t>осуществлять самоконтроль</w:t>
            </w:r>
            <w:r w:rsidRPr="004F1E4D">
              <w:t xml:space="preserve"> и корректировку хода р</w:t>
            </w:r>
            <w:r w:rsidRPr="004F1E4D">
              <w:t>а</w:t>
            </w:r>
            <w:r w:rsidRPr="004F1E4D">
              <w:t>боты и конечного результата с использованием цифровой информации;</w:t>
            </w:r>
          </w:p>
          <w:p w:rsidR="00BE1000" w:rsidRPr="004F1E4D" w:rsidRDefault="00BE1000" w:rsidP="00B479BB">
            <w:r w:rsidRPr="004F1E4D">
              <w:t xml:space="preserve">— </w:t>
            </w:r>
            <w:r w:rsidRPr="00245C4C">
              <w:rPr>
                <w:i/>
              </w:rPr>
              <w:t>обобщать</w:t>
            </w:r>
            <w:r w:rsidRPr="004F1E4D">
              <w:t xml:space="preserve"> (осознавать, структурировать и формулир</w:t>
            </w:r>
            <w:r w:rsidRPr="004F1E4D">
              <w:t>о</w:t>
            </w:r>
            <w:r w:rsidRPr="004F1E4D">
              <w:t>вать) то новое, что открыто и усвоено на уроке или в собс</w:t>
            </w:r>
            <w:r w:rsidRPr="004F1E4D">
              <w:t>т</w:t>
            </w:r>
            <w:r w:rsidRPr="004F1E4D">
              <w:t>венной творческой деятельности</w:t>
            </w:r>
          </w:p>
        </w:tc>
      </w:tr>
      <w:tr w:rsidR="00BE1000" w:rsidRPr="006470D5" w:rsidTr="00B479BB">
        <w:tc>
          <w:tcPr>
            <w:tcW w:w="4185" w:type="dxa"/>
          </w:tcPr>
          <w:p w:rsidR="00BE1000" w:rsidRPr="00FC3375" w:rsidRDefault="00BE1000" w:rsidP="00B479BB">
            <w:r>
              <w:lastRenderedPageBreak/>
              <w:t>Тема 2. Работа с информацией (4</w:t>
            </w:r>
            <w:r w:rsidRPr="00FC3375">
              <w:t xml:space="preserve"> ч)</w:t>
            </w:r>
          </w:p>
        </w:tc>
        <w:tc>
          <w:tcPr>
            <w:tcW w:w="4537" w:type="dxa"/>
          </w:tcPr>
          <w:p w:rsidR="00BE1000" w:rsidRPr="00FC3375" w:rsidRDefault="00BE1000" w:rsidP="00B479BB">
            <w:r w:rsidRPr="00FC3375">
              <w:t>Файлы. Папки (каталоги). Имя файла. Пр</w:t>
            </w:r>
            <w:r w:rsidRPr="00FC3375">
              <w:t>о</w:t>
            </w:r>
            <w:r w:rsidRPr="00FC3375">
              <w:t xml:space="preserve">стейшие операции </w:t>
            </w:r>
            <w:proofErr w:type="spellStart"/>
            <w:r w:rsidRPr="00FC3375">
              <w:t>c</w:t>
            </w:r>
            <w:proofErr w:type="spellEnd"/>
            <w:r w:rsidRPr="00FC3375">
              <w:t xml:space="preserve"> файлами и папками. Простые информационные объекты (текст,</w:t>
            </w:r>
            <w:r>
              <w:t xml:space="preserve"> таблица, схема, рисунок).</w:t>
            </w:r>
          </w:p>
          <w:p w:rsidR="00BE1000" w:rsidRPr="00FC3375" w:rsidRDefault="00BE1000" w:rsidP="00B479BB">
            <w:r w:rsidRPr="00FC3375">
              <w:t>Работа с ЦОР (цифровыми образовательн</w:t>
            </w:r>
            <w:r w:rsidRPr="00FC3375">
              <w:t>ы</w:t>
            </w:r>
            <w:r w:rsidRPr="00FC3375">
              <w:t>ми ресурсами), готовыми материалами на электронных носителях (CD): активация ди</w:t>
            </w:r>
            <w:r w:rsidRPr="00FC3375">
              <w:t>с</w:t>
            </w:r>
            <w:r w:rsidRPr="00FC3375">
              <w:t>ка, чтение информации, выполнение предл</w:t>
            </w:r>
            <w:r w:rsidRPr="00FC3375">
              <w:t>о</w:t>
            </w:r>
            <w:r w:rsidRPr="00FC3375">
              <w:t>женных заданий</w:t>
            </w:r>
          </w:p>
        </w:tc>
        <w:tc>
          <w:tcPr>
            <w:tcW w:w="5966" w:type="dxa"/>
            <w:vMerge/>
          </w:tcPr>
          <w:p w:rsidR="00BE1000" w:rsidRPr="006470D5" w:rsidRDefault="00BE1000" w:rsidP="00B479BB"/>
        </w:tc>
      </w:tr>
    </w:tbl>
    <w:p w:rsidR="00BE1000" w:rsidRPr="00BB188F" w:rsidRDefault="00BE1000" w:rsidP="00BB188F">
      <w:pPr>
        <w:pStyle w:val="a3"/>
        <w:ind w:left="720" w:firstLine="709"/>
        <w:rPr>
          <w:rFonts w:ascii="Times New Roman" w:hAnsi="Times New Roman" w:cs="Times New Roman"/>
          <w:sz w:val="20"/>
          <w:szCs w:val="24"/>
        </w:rPr>
      </w:pPr>
    </w:p>
    <w:sectPr w:rsidR="00BE1000" w:rsidRPr="00BB188F" w:rsidSect="00BE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06" w:rsidRDefault="00223B06" w:rsidP="00223B06">
      <w:r>
        <w:separator/>
      </w:r>
    </w:p>
  </w:endnote>
  <w:endnote w:type="continuationSeparator" w:id="0">
    <w:p w:rsidR="00223B06" w:rsidRDefault="00223B06" w:rsidP="0022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0063"/>
      <w:docPartObj>
        <w:docPartGallery w:val="Page Numbers (Bottom of Page)"/>
        <w:docPartUnique/>
      </w:docPartObj>
    </w:sdtPr>
    <w:sdtContent>
      <w:p w:rsidR="00EC4CDB" w:rsidRDefault="00EC4CDB">
        <w:pPr>
          <w:pStyle w:val="a6"/>
          <w:jc w:val="center"/>
        </w:pPr>
        <w:fldSimple w:instr=" PAGE   \* MERGEFORMAT ">
          <w:r w:rsidR="008143C4">
            <w:rPr>
              <w:noProof/>
            </w:rPr>
            <w:t>1</w:t>
          </w:r>
        </w:fldSimple>
      </w:p>
    </w:sdtContent>
  </w:sdt>
  <w:p w:rsidR="00EC4CDB" w:rsidRDefault="00EC4C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06" w:rsidRDefault="00223B06" w:rsidP="00223B06">
      <w:r>
        <w:separator/>
      </w:r>
    </w:p>
  </w:footnote>
  <w:footnote w:type="continuationSeparator" w:id="0">
    <w:p w:rsidR="00223B06" w:rsidRDefault="00223B06" w:rsidP="00223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8811BB2"/>
    <w:multiLevelType w:val="hybridMultilevel"/>
    <w:tmpl w:val="70E4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32ED5"/>
    <w:multiLevelType w:val="hybridMultilevel"/>
    <w:tmpl w:val="810C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505B"/>
    <w:multiLevelType w:val="hybridMultilevel"/>
    <w:tmpl w:val="1060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06"/>
    <w:rsid w:val="00223B06"/>
    <w:rsid w:val="002C24F3"/>
    <w:rsid w:val="00812207"/>
    <w:rsid w:val="008143C4"/>
    <w:rsid w:val="00BB188F"/>
    <w:rsid w:val="00BE1000"/>
    <w:rsid w:val="00CC6D98"/>
    <w:rsid w:val="00E1498B"/>
    <w:rsid w:val="00E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B0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23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3B06"/>
    <w:pPr>
      <w:ind w:left="720"/>
      <w:contextualSpacing/>
    </w:pPr>
  </w:style>
  <w:style w:type="table" w:styleId="a9">
    <w:name w:val="Table Grid"/>
    <w:basedOn w:val="a1"/>
    <w:uiPriority w:val="99"/>
    <w:rsid w:val="00BE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HP-Y</dc:creator>
  <cp:lastModifiedBy>kashina</cp:lastModifiedBy>
  <cp:revision>5</cp:revision>
  <dcterms:created xsi:type="dcterms:W3CDTF">2016-09-16T19:55:00Z</dcterms:created>
  <dcterms:modified xsi:type="dcterms:W3CDTF">2016-09-23T12:08:00Z</dcterms:modified>
</cp:coreProperties>
</file>