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19"/>
      </w:tblGrid>
      <w:tr w:rsidR="00A35E5E" w:rsidRPr="00A35E5E" w:rsidTr="00A35E5E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</w:t>
            </w:r>
            <w:proofErr w:type="gramEnd"/>
          </w:p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 советом</w:t>
            </w:r>
          </w:p>
          <w:p w:rsidR="00A35E5E" w:rsidRPr="00A35E5E" w:rsidRDefault="000F29B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 от «</w:t>
            </w:r>
            <w:r w:rsidR="00192C8C" w:rsidRPr="0019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C6666E" w:rsidRPr="00C66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августа 201</w:t>
            </w:r>
            <w:r w:rsidR="00192C8C" w:rsidRPr="00192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35E5E"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E5E" w:rsidRPr="00A35E5E" w:rsidRDefault="00A35E5E" w:rsidP="00A3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A35E5E" w:rsidRPr="00A35E5E" w:rsidRDefault="00A35E5E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ГБОУ СОШ № 247</w:t>
            </w:r>
          </w:p>
          <w:p w:rsidR="00A35E5E" w:rsidRPr="00A35E5E" w:rsidRDefault="00A35E5E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Санкт-Петербурга</w:t>
            </w:r>
          </w:p>
          <w:p w:rsidR="00A35E5E" w:rsidRPr="00A35E5E" w:rsidRDefault="00A35E5E" w:rsidP="00A3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В.А.Кузьмин</w:t>
            </w:r>
            <w:proofErr w:type="spellEnd"/>
          </w:p>
          <w:p w:rsidR="00A35E5E" w:rsidRPr="00A35E5E" w:rsidRDefault="00C6666E" w:rsidP="004C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35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  <w:r w:rsidRPr="00073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</w:t>
            </w:r>
            <w:proofErr w:type="spellEnd"/>
            <w:r w:rsidR="000F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  «</w:t>
            </w:r>
            <w:r w:rsidR="00073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73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сентября</w:t>
            </w:r>
            <w:r w:rsidR="000F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4C3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35E5E" w:rsidRPr="00A35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35E5E" w:rsidRPr="00A35E5E" w:rsidRDefault="00A35E5E" w:rsidP="00A35E5E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9" w:right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9" w:right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общеобразовательного учреждения</w:t>
      </w:r>
    </w:p>
    <w:p w:rsidR="00A35E5E" w:rsidRPr="00A35E5E" w:rsidRDefault="00073350" w:rsidP="00A35E5E">
      <w:pPr>
        <w:shd w:val="clear" w:color="auto" w:fill="FFFFFF"/>
        <w:spacing w:after="0" w:line="240" w:lineRule="auto"/>
        <w:ind w:left="709" w:right="850" w:firstLine="1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редней общеобразовательной школы № 247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A35E5E" w:rsidRPr="00A35E5E" w:rsidRDefault="007C2407" w:rsidP="00A35E5E">
      <w:pPr>
        <w:shd w:val="clear" w:color="auto" w:fill="FFFFFF"/>
        <w:spacing w:after="0" w:line="240" w:lineRule="auto"/>
        <w:ind w:left="709" w:right="850" w:firstLine="1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на 201</w:t>
      </w:r>
      <w:r w:rsidR="004C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2020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A35E5E" w:rsidRPr="00A35E5E" w:rsidRDefault="00A35E5E" w:rsidP="00A35E5E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платных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услуг ГБОУ СОШ № 247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кт-Петербурга 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на основании: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№273 «Об образовании в Российской Федерации»;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  РФ от 07.02.1992 №2300-1 «О защите прав потребителей»;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Постановления  Правительства РФ от 15.08.2013 N 706  «Об утверждении Правил оказания платных образовательных услуг»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РФ от 18.07.2013 № 08-950;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Постановления Главного государственного санитарного врача Российской Федерации от 28.11.2002 года №44 «О введении в действие санитарно-эпидемиологических правил и нормативов СанПиН 2.4.2. 1178-2» (Гигиенические требования к условиям обучения в общеобразовательных учреждениях);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«о платных услу</w:t>
      </w:r>
      <w:r w:rsidR="00C6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СОШ № 247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Красносельского района Санкт-Петербурга».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платных услуг содействует организации обучения в условиях самовыражения, саморазвития, самоопределения обучающихся. Учебный план открывает выбор индивидуального пути образования и развития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расширяет рамки 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оказания платных образовательных услуг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образовательного процесса регламентируется годовым календа</w:t>
      </w:r>
      <w:r w:rsidR="00C6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рным учебным графиком и расписанием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занятий в порядке оказания дополнительных плат</w:t>
      </w:r>
      <w:r w:rsidR="007C24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образовательных услуг в 201</w:t>
      </w:r>
      <w:r w:rsidR="004C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9-2020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году, которые разрабатываются и утверждаются Образовательным учреждением самостоятельно.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Режим оказания дополнительных платных образовательных услуг устанавливается в соответствии с СанПиН 2.4.2.2821-10 и п. 4.15 Устава образовательного учреждения.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Начало занятий платных обр</w:t>
      </w:r>
      <w:r w:rsidR="0007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 услуг не ранее 13.</w:t>
      </w:r>
      <w:r w:rsidR="00073350" w:rsidRPr="0007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C2407" w:rsidRPr="007C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="004C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350" w:rsidRPr="0007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7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классах), 13.35 (во вторы</w:t>
      </w:r>
      <w:proofErr w:type="gramStart"/>
      <w:r w:rsidR="0007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="0007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четвертых классах)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окончание –  не позднее 18</w:t>
      </w:r>
      <w:r w:rsidR="00C6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часов.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    Занятия платных образовательных услуг, в соответствии с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СанПиН, начинаются через 45 минут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общеобразовательного процесса.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Продолжительность занятий исчисляется в академических часах, продолжительность которых составляет: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дошкольников – 25 минут;</w:t>
      </w:r>
    </w:p>
    <w:p w:rsidR="00A35E5E" w:rsidRDefault="00073350" w:rsidP="00A35E5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 классах – 35</w:t>
      </w:r>
      <w:r w:rsid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2-4 классах-45 минут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На занятиях, использующих компьютерную технику, время непосредственной работы с компьютером не превышает норм, допустимых СанПиНом.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Каждый обучающийся может посещать несколько занятий платных образовательных услуг, переходить с одной образовательной программы на другую в течение года при условии самостоятельной ликвидации отставания по программе.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При проведении занятий необходимо проведение уборки и сквозного проветривания учебных помещений.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учебного процесса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платных образовательных услуг – углубление и расширение знаний, развитие способностей и интересов учащихся.</w:t>
      </w:r>
    </w:p>
    <w:p w:rsidR="00A35E5E" w:rsidRPr="00A35E5E" w:rsidRDefault="00A35E5E" w:rsidP="00DB7601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Образовательная деятельность по платным образовательным услугам ведется в соответствии с лицензией по следующим направленностям, каждая из которых состоит из нескольких образовательных программ: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(образовательные программы «</w:t>
      </w:r>
      <w:r w:rsidR="00D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способностей»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культурологическая</w:t>
      </w:r>
      <w:proofErr w:type="gramEnd"/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(образовательные программы</w:t>
      </w: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D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«Прогулки по Петербургу»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Содержание  образовательных прог</w:t>
      </w:r>
      <w:r w:rsidR="00DB7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 утверждено Педагогическим советом</w:t>
      </w: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соответствии с лицензией.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Занятия проводятся в групповой форме.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на занятиях платных образовательных услуг является сочетание лекций их руководителей с различными видами самостоятельной работы учащихся (практические, проектные работы, проведение небольших исследований, дискуссии в группах, выполнение индивидуальных заданий, игры, тестирование, соревнования, конкурсы, учебные выезды и др.).</w:t>
      </w:r>
      <w:r w:rsidRPr="00A35E5E">
        <w:rPr>
          <w:rFonts w:ascii="Times New Roman" w:eastAsia="Times New Roman" w:hAnsi="Times New Roman" w:cs="Times New Roman"/>
          <w:color w:val="1D1D18"/>
          <w:spacing w:val="17"/>
          <w:sz w:val="24"/>
          <w:szCs w:val="24"/>
          <w:lang w:eastAsia="ru-RU"/>
        </w:rPr>
        <w:t>     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Занятия платных образовательных услуг при необходимости в соответствии с программами могут обеспечиваться учебными пособиями, которые приобретаются за счет средств родителей учащихся, а также могут быть привлечены фонды школьной библиотеки, если таковые пособия там имеются.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Результаты  освоения образовательных  программ платных образовательных услуг на различных ступенях  обучения определены в программах платных услуг.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Комплектование групп осуществляется  с 1 сентября по 1 октября учебного года по договорам с родителями (законными представителями).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Платные образовательные услуги оказываются:</w:t>
      </w:r>
    </w:p>
    <w:p w:rsidR="00A35E5E" w:rsidRPr="00A35E5E" w:rsidRDefault="00DB7601" w:rsidP="00A35E5E">
      <w:pPr>
        <w:shd w:val="clear" w:color="auto" w:fill="FFFFFF"/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дошкольникам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</w:t>
      </w:r>
      <w:r w:rsidR="004C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школе, начиная с 1 октября 2019 года по 15 апреля 2020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A35E5E" w:rsidRPr="00A35E5E" w:rsidRDefault="00DB7601" w:rsidP="00A35E5E">
      <w:pPr>
        <w:shd w:val="clear" w:color="auto" w:fill="FFFFFF"/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 в течение учебного года с 1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по 25 мая для уч-ся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 «Развитие познавательных способностей», «Прогулки по Петербургу»</w:t>
      </w:r>
      <w:r w:rsidR="00A35E5E"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В каникулярное время, в праздничные и выходные</w:t>
      </w:r>
      <w:r w:rsidR="002B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платные услуги учащимся не оказываются.</w:t>
      </w:r>
    </w:p>
    <w:p w:rsidR="00A35E5E" w:rsidRPr="00A35E5E" w:rsidRDefault="00A35E5E" w:rsidP="00A35E5E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      В праздничные и выходные дни платные услуги дошкольникам не оказываются, в каникулярное время – оказываются.</w:t>
      </w:r>
    </w:p>
    <w:p w:rsidR="00A35E5E" w:rsidRPr="00A35E5E" w:rsidRDefault="00A35E5E" w:rsidP="00A35E5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A35E5E" w:rsidRPr="00A35E5E" w:rsidRDefault="00A35E5E" w:rsidP="00A35E5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платных образова</w:t>
      </w:r>
      <w:r w:rsidR="00DB7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тельных услуг БГОУ СОШ № 247</w:t>
      </w:r>
    </w:p>
    <w:p w:rsidR="00A35E5E" w:rsidRPr="00A35E5E" w:rsidRDefault="004C3580" w:rsidP="00A35E5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</w:t>
      </w:r>
      <w:r w:rsidR="00A35E5E" w:rsidRPr="00A3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35E5E" w:rsidRPr="00A35E5E" w:rsidRDefault="00A35E5E" w:rsidP="00A35E5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1794"/>
        <w:gridCol w:w="1958"/>
        <w:gridCol w:w="1795"/>
      </w:tblGrid>
      <w:tr w:rsidR="00A35E5E" w:rsidRPr="00A35E5E" w:rsidTr="002F73D4"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3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групп</w:t>
            </w:r>
          </w:p>
        </w:tc>
      </w:tr>
      <w:tr w:rsidR="00A35E5E" w:rsidRPr="00A35E5E" w:rsidTr="002F73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5E5E" w:rsidRPr="00A35E5E" w:rsidRDefault="00A35E5E" w:rsidP="00A3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5E5E" w:rsidRPr="00A35E5E" w:rsidRDefault="00A35E5E" w:rsidP="00A3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Умелые ручки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F73D4" w:rsidRPr="002F73D4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к Азбуке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палочки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Знакомимся с природой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3D4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математик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D4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E5E" w:rsidRPr="00A35E5E" w:rsidTr="002F73D4"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A35E5E" w:rsidP="00A35E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E5E" w:rsidRPr="00A35E5E" w:rsidRDefault="002F73D4" w:rsidP="00A35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35E5E" w:rsidRPr="00A35E5E" w:rsidRDefault="00A35E5E" w:rsidP="00A35E5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E5E" w:rsidRPr="00A35E5E" w:rsidRDefault="00C225BA" w:rsidP="00A35E5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по оказанию платных образовательных услуг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</w:tblGrid>
      <w:tr w:rsidR="004F4BE1" w:rsidRPr="00C225BA" w:rsidTr="004F4BE1">
        <w:tc>
          <w:tcPr>
            <w:tcW w:w="534" w:type="dxa"/>
          </w:tcPr>
          <w:p w:rsidR="004F4BE1" w:rsidRPr="00C225BA" w:rsidRDefault="004F4BE1" w:rsidP="00C2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225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25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4F4BE1" w:rsidRPr="00C225BA" w:rsidRDefault="004F4BE1" w:rsidP="00C2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  <w:tc>
          <w:tcPr>
            <w:tcW w:w="7796" w:type="dxa"/>
            <w:gridSpan w:val="13"/>
          </w:tcPr>
          <w:p w:rsidR="004F4BE1" w:rsidRPr="00C225BA" w:rsidRDefault="004F4BE1" w:rsidP="00C22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</w:tr>
      <w:tr w:rsidR="004F4BE1" w:rsidRPr="00C225BA" w:rsidTr="004F4BE1">
        <w:tc>
          <w:tcPr>
            <w:tcW w:w="534" w:type="dxa"/>
          </w:tcPr>
          <w:p w:rsidR="004F4BE1" w:rsidRPr="00C225BA" w:rsidRDefault="004F4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4BE1" w:rsidRPr="00C225BA" w:rsidRDefault="004F4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F4BE1" w:rsidRPr="001A5F95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3-бв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4-аб</w:t>
            </w:r>
          </w:p>
        </w:tc>
        <w:tc>
          <w:tcPr>
            <w:tcW w:w="709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4-абв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709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4-д</w:t>
            </w:r>
          </w:p>
        </w:tc>
      </w:tr>
      <w:tr w:rsidR="004F4BE1" w:rsidRPr="00C225BA" w:rsidTr="004F4BE1">
        <w:tc>
          <w:tcPr>
            <w:tcW w:w="534" w:type="dxa"/>
          </w:tcPr>
          <w:p w:rsidR="004F4BE1" w:rsidRPr="00C225BA" w:rsidRDefault="004F4BE1" w:rsidP="0091316A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4BE1" w:rsidRPr="00C225BA" w:rsidRDefault="004F4BE1" w:rsidP="0091316A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«Прогулки по Петербургу»</w:t>
            </w:r>
          </w:p>
        </w:tc>
        <w:tc>
          <w:tcPr>
            <w:tcW w:w="708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4BE1" w:rsidRPr="00C225BA" w:rsidTr="004F4BE1">
        <w:tc>
          <w:tcPr>
            <w:tcW w:w="534" w:type="dxa"/>
          </w:tcPr>
          <w:p w:rsidR="004F4BE1" w:rsidRPr="00C225BA" w:rsidRDefault="004F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4BE1" w:rsidRPr="00C225BA" w:rsidRDefault="004F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познавательных способностей»</w:t>
            </w:r>
          </w:p>
        </w:tc>
        <w:tc>
          <w:tcPr>
            <w:tcW w:w="708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F4BE1" w:rsidRPr="00C225BA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F4BE1" w:rsidRDefault="004F4BE1" w:rsidP="004F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B6AB9" w:rsidRDefault="001B6AB9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</w:tblGrid>
      <w:tr w:rsidR="00B20344" w:rsidRPr="00C225BA" w:rsidTr="007A3716">
        <w:tc>
          <w:tcPr>
            <w:tcW w:w="534" w:type="dxa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225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25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  <w:tc>
          <w:tcPr>
            <w:tcW w:w="7796" w:type="dxa"/>
            <w:gridSpan w:val="13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5BA">
              <w:rPr>
                <w:rFonts w:ascii="Times New Roman" w:hAnsi="Times New Roman" w:cs="Times New Roman"/>
                <w:b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</w:rPr>
              <w:t>год</w:t>
            </w:r>
            <w:r w:rsidRPr="00C225BA">
              <w:rPr>
                <w:rFonts w:ascii="Times New Roman" w:hAnsi="Times New Roman" w:cs="Times New Roman"/>
                <w:b/>
              </w:rPr>
              <w:t xml:space="preserve"> по классам</w:t>
            </w:r>
          </w:p>
        </w:tc>
      </w:tr>
      <w:tr w:rsidR="00B20344" w:rsidRPr="00C225BA" w:rsidTr="007A3716">
        <w:tc>
          <w:tcPr>
            <w:tcW w:w="534" w:type="dxa"/>
          </w:tcPr>
          <w:p w:rsidR="00B20344" w:rsidRPr="00C225BA" w:rsidRDefault="00B20344" w:rsidP="007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0344" w:rsidRPr="00C225BA" w:rsidRDefault="00B20344" w:rsidP="007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20344" w:rsidRPr="001A5F95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3-бв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4-аб</w:t>
            </w:r>
          </w:p>
        </w:tc>
        <w:tc>
          <w:tcPr>
            <w:tcW w:w="709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4-абв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709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4-д</w:t>
            </w:r>
          </w:p>
        </w:tc>
      </w:tr>
      <w:tr w:rsidR="00B20344" w:rsidRPr="00C225BA" w:rsidTr="007A3716">
        <w:tc>
          <w:tcPr>
            <w:tcW w:w="534" w:type="dxa"/>
          </w:tcPr>
          <w:p w:rsidR="00B20344" w:rsidRPr="00C225BA" w:rsidRDefault="00B20344" w:rsidP="007A3716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20344" w:rsidRPr="00C225BA" w:rsidRDefault="00B20344" w:rsidP="007A3716">
            <w:pPr>
              <w:rPr>
                <w:rFonts w:ascii="Times New Roman" w:hAnsi="Times New Roman" w:cs="Times New Roman"/>
              </w:rPr>
            </w:pPr>
            <w:r w:rsidRPr="00C225BA">
              <w:rPr>
                <w:rFonts w:ascii="Times New Roman" w:hAnsi="Times New Roman" w:cs="Times New Roman"/>
              </w:rPr>
              <w:t>«Прогулки по Петербургу»</w:t>
            </w:r>
          </w:p>
        </w:tc>
        <w:tc>
          <w:tcPr>
            <w:tcW w:w="708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20344" w:rsidRPr="00C225BA" w:rsidTr="007A3716">
        <w:tc>
          <w:tcPr>
            <w:tcW w:w="534" w:type="dxa"/>
          </w:tcPr>
          <w:p w:rsidR="00B20344" w:rsidRPr="00C225BA" w:rsidRDefault="00B20344" w:rsidP="007A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20344" w:rsidRPr="00C225BA" w:rsidRDefault="00B20344" w:rsidP="007A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познавательных способностей»</w:t>
            </w:r>
          </w:p>
        </w:tc>
        <w:tc>
          <w:tcPr>
            <w:tcW w:w="708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vAlign w:val="center"/>
          </w:tcPr>
          <w:p w:rsidR="00B20344" w:rsidRPr="00C225BA" w:rsidRDefault="00B20344" w:rsidP="00B2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B20344" w:rsidRDefault="00B20344" w:rsidP="007A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A97390" w:rsidRDefault="00A97390"/>
    <w:p w:rsidR="00A97390" w:rsidRDefault="00A97390">
      <w:bookmarkStart w:id="0" w:name="_GoBack"/>
      <w:bookmarkEnd w:id="0"/>
    </w:p>
    <w:sectPr w:rsidR="00A9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E"/>
    <w:rsid w:val="00073350"/>
    <w:rsid w:val="000F29BE"/>
    <w:rsid w:val="00192C8C"/>
    <w:rsid w:val="001A5F95"/>
    <w:rsid w:val="001B6AB9"/>
    <w:rsid w:val="002B3835"/>
    <w:rsid w:val="002F73D4"/>
    <w:rsid w:val="004C3580"/>
    <w:rsid w:val="004F4BE1"/>
    <w:rsid w:val="007A4AB9"/>
    <w:rsid w:val="007C2407"/>
    <w:rsid w:val="00A35E5E"/>
    <w:rsid w:val="00A97390"/>
    <w:rsid w:val="00B20344"/>
    <w:rsid w:val="00C225BA"/>
    <w:rsid w:val="00C6666E"/>
    <w:rsid w:val="00D87ACF"/>
    <w:rsid w:val="00DB7601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Макарова Альвина Олеговна</cp:lastModifiedBy>
  <cp:revision>11</cp:revision>
  <cp:lastPrinted>2017-09-19T14:30:00Z</cp:lastPrinted>
  <dcterms:created xsi:type="dcterms:W3CDTF">2017-06-28T10:50:00Z</dcterms:created>
  <dcterms:modified xsi:type="dcterms:W3CDTF">2019-09-25T16:35:00Z</dcterms:modified>
</cp:coreProperties>
</file>