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1" w:rsidRPr="00A24CD8" w:rsidRDefault="00243271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ОРГАНИЗАЦИЯ ПИТАНИЯ</w:t>
      </w:r>
    </w:p>
    <w:p w:rsidR="00243271" w:rsidRPr="00A24CD8" w:rsidRDefault="00FC631E" w:rsidP="0024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в ГБОУ СОШ №247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 </w:t>
      </w:r>
      <w:r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 xml:space="preserve">Красносельского </w:t>
      </w:r>
      <w:r w:rsidR="00243271" w:rsidRPr="00A24C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u w:val="single"/>
          <w:lang w:eastAsia="ru-RU"/>
        </w:rPr>
        <w:t>района Санкт-Петербурга</w:t>
      </w:r>
    </w:p>
    <w:p w:rsidR="001831CE" w:rsidRPr="00B949FE" w:rsidRDefault="00243271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71">
        <w:rPr>
          <w:rFonts w:ascii="Times New Roman" w:eastAsia="Times New Roman" w:hAnsi="Times New Roman" w:cs="Times New Roman"/>
          <w:i/>
          <w:iCs/>
          <w:color w:val="E4884D"/>
          <w:sz w:val="36"/>
          <w:szCs w:val="36"/>
          <w:lang w:eastAsia="ru-RU"/>
        </w:rPr>
        <w:br/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 питания в ГБОУ СОШ №247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следующих 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документов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C0" w:rsidRPr="00B949FE" w:rsidRDefault="001831CE" w:rsidP="0018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B949FE">
        <w:rPr>
          <w:rFonts w:ascii="Times New Roman" w:hAnsi="Times New Roman" w:cs="Times New Roman"/>
          <w:sz w:val="28"/>
          <w:szCs w:val="28"/>
        </w:rPr>
        <w:t>1.Федеральный закон от 29.12.2012№ 273-ФЗ «Об образовании в Российской Федерации», (статья 37);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2.Приказ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B949FE">
        <w:rPr>
          <w:rFonts w:ascii="Times New Roman" w:hAnsi="Times New Roman" w:cs="Times New Roman"/>
          <w:sz w:val="28"/>
          <w:szCs w:val="28"/>
        </w:rPr>
        <w:br/>
        <w:t>№ 213н/178 «Об утверждении метод</w:t>
      </w:r>
      <w:bookmarkStart w:id="0" w:name="_GoBack"/>
      <w:bookmarkEnd w:id="0"/>
      <w:r w:rsidRPr="00B949FE">
        <w:rPr>
          <w:rFonts w:ascii="Times New Roman" w:hAnsi="Times New Roman" w:cs="Times New Roman"/>
          <w:sz w:val="28"/>
          <w:szCs w:val="28"/>
        </w:rPr>
        <w:t>ических рекомендаций по организации питания обучающихся и воспитанников образовательных учреждений;</w:t>
      </w:r>
    </w:p>
    <w:p w:rsidR="00F73EC0" w:rsidRPr="00B949FE" w:rsidRDefault="00F73EC0" w:rsidP="00F73EC0">
      <w:pPr>
        <w:pStyle w:val="FORMATTEXT"/>
        <w:suppressAutoHyphens/>
        <w:ind w:firstLine="539"/>
        <w:jc w:val="both"/>
        <w:rPr>
          <w:sz w:val="28"/>
          <w:szCs w:val="28"/>
        </w:rPr>
      </w:pPr>
      <w:r w:rsidRPr="00B949FE">
        <w:rPr>
          <w:sz w:val="28"/>
          <w:szCs w:val="28"/>
        </w:rPr>
        <w:t>3.Постановление Главного государственного санитарного врача Российской Федерации от 23.07.2008 №</w:t>
      </w:r>
      <w:r w:rsidR="004E6665">
        <w:rPr>
          <w:sz w:val="28"/>
          <w:szCs w:val="28"/>
        </w:rPr>
        <w:t xml:space="preserve"> 45 «Об утверждении </w:t>
      </w:r>
      <w:proofErr w:type="spellStart"/>
      <w:r w:rsidR="004E6665">
        <w:rPr>
          <w:sz w:val="28"/>
          <w:szCs w:val="28"/>
        </w:rPr>
        <w:t>СанПиН</w:t>
      </w:r>
      <w:proofErr w:type="spellEnd"/>
      <w:r w:rsidR="004E6665">
        <w:rPr>
          <w:sz w:val="28"/>
          <w:szCs w:val="28"/>
        </w:rPr>
        <w:t xml:space="preserve"> 2.4.</w:t>
      </w:r>
      <w:r w:rsidR="004E6665" w:rsidRPr="004E6665">
        <w:rPr>
          <w:sz w:val="28"/>
          <w:szCs w:val="28"/>
        </w:rPr>
        <w:t>2</w:t>
      </w:r>
      <w:r w:rsidR="004E6665">
        <w:rPr>
          <w:sz w:val="28"/>
          <w:szCs w:val="28"/>
        </w:rPr>
        <w:t>.2821-10</w:t>
      </w:r>
      <w:r w:rsidRPr="00B949FE">
        <w:rPr>
          <w:sz w:val="28"/>
          <w:szCs w:val="28"/>
        </w:rPr>
        <w:t>»;</w:t>
      </w:r>
    </w:p>
    <w:p w:rsidR="00F73EC0" w:rsidRPr="00B949FE" w:rsidRDefault="00F73EC0" w:rsidP="00F73E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>4.Основы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F73EC0" w:rsidRPr="00B949FE" w:rsidRDefault="00F73EC0" w:rsidP="00F73E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9FE">
        <w:rPr>
          <w:rFonts w:ascii="Times New Roman" w:hAnsi="Times New Roman" w:cs="Times New Roman"/>
          <w:sz w:val="28"/>
          <w:szCs w:val="28"/>
        </w:rPr>
        <w:t xml:space="preserve">5.Закон Санкт-Петербурга от 24.09.2008 № 569-95 «О социальном питании </w:t>
      </w:r>
      <w:r w:rsidRPr="00B949FE">
        <w:rPr>
          <w:rFonts w:ascii="Times New Roman" w:hAnsi="Times New Roman" w:cs="Times New Roman"/>
          <w:sz w:val="28"/>
          <w:szCs w:val="28"/>
        </w:rPr>
        <w:br/>
        <w:t>в Санкт-Петербурге»;</w:t>
      </w:r>
    </w:p>
    <w:p w:rsidR="00F73EC0" w:rsidRPr="00B949FE" w:rsidRDefault="00F73EC0" w:rsidP="00F73EC0">
      <w:pPr>
        <w:pStyle w:val="FORMATTEXT"/>
        <w:suppressAutoHyphens/>
        <w:ind w:firstLine="539"/>
        <w:jc w:val="both"/>
        <w:rPr>
          <w:color w:val="000001"/>
          <w:sz w:val="28"/>
          <w:szCs w:val="28"/>
        </w:rPr>
      </w:pPr>
      <w:r w:rsidRPr="00B949FE">
        <w:rPr>
          <w:sz w:val="28"/>
          <w:szCs w:val="28"/>
        </w:rPr>
        <w:t xml:space="preserve">6.Постановление Правительства Санкт-Петербурга от 23.07.2009 № 873«О мерах </w:t>
      </w:r>
      <w:r w:rsidRPr="00B949FE">
        <w:rPr>
          <w:sz w:val="28"/>
          <w:szCs w:val="28"/>
        </w:rPr>
        <w:br/>
        <w:t>по реализации Закона Санкт-Петербурга «О социальном питании в Санкт-Петербурге;</w:t>
      </w:r>
    </w:p>
    <w:p w:rsidR="00F73EC0" w:rsidRPr="00B949FE" w:rsidRDefault="00F73EC0" w:rsidP="00F73EC0">
      <w:pPr>
        <w:pStyle w:val="FORMATTEXT"/>
        <w:suppressAutoHyphens/>
        <w:ind w:firstLine="540"/>
        <w:jc w:val="both"/>
        <w:rPr>
          <w:color w:val="000001"/>
          <w:sz w:val="28"/>
          <w:szCs w:val="28"/>
        </w:rPr>
      </w:pPr>
      <w:r w:rsidRPr="00B949FE">
        <w:rPr>
          <w:color w:val="000001"/>
          <w:sz w:val="28"/>
          <w:szCs w:val="28"/>
        </w:rPr>
        <w:t xml:space="preserve">7.Закон Санкт-Петербурга «Социальный кодекс Санкт-Петербурга» от 09.11.2011 </w:t>
      </w:r>
      <w:r w:rsidRPr="00B949FE">
        <w:rPr>
          <w:color w:val="000001"/>
          <w:sz w:val="28"/>
          <w:szCs w:val="28"/>
        </w:rPr>
        <w:br/>
        <w:t>№ 728-132;</w:t>
      </w:r>
    </w:p>
    <w:p w:rsidR="00F73EC0" w:rsidRPr="00B949FE" w:rsidRDefault="00055F87" w:rsidP="00F73EC0">
      <w:pPr>
        <w:pStyle w:val="FORMATTEXT"/>
        <w:suppressAutoHyphens/>
        <w:ind w:firstLine="540"/>
        <w:jc w:val="both"/>
        <w:rPr>
          <w:sz w:val="28"/>
          <w:szCs w:val="28"/>
        </w:rPr>
      </w:pPr>
      <w:r w:rsidRPr="00055F87">
        <w:rPr>
          <w:sz w:val="28"/>
          <w:szCs w:val="28"/>
        </w:rPr>
        <w:t>8</w:t>
      </w:r>
      <w:r w:rsidR="00F73EC0" w:rsidRPr="00B949FE">
        <w:rPr>
          <w:sz w:val="28"/>
          <w:szCs w:val="28"/>
        </w:rPr>
        <w:t xml:space="preserve">.Постановление Правительства Санкт-Петербурга от 05.03.2015 № 247 «О мерах </w:t>
      </w:r>
      <w:r w:rsidR="00F73EC0" w:rsidRPr="00B949FE">
        <w:rPr>
          <w:sz w:val="28"/>
          <w:szCs w:val="28"/>
        </w:rPr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F87">
        <w:rPr>
          <w:rFonts w:ascii="Times New Roman" w:hAnsi="Times New Roman" w:cs="Times New Roman"/>
          <w:sz w:val="28"/>
          <w:szCs w:val="28"/>
        </w:rPr>
        <w:t>9</w:t>
      </w:r>
      <w:r w:rsidR="00F73EC0" w:rsidRPr="00B949FE">
        <w:rPr>
          <w:rFonts w:ascii="Times New Roman" w:hAnsi="Times New Roman" w:cs="Times New Roman"/>
          <w:sz w:val="28"/>
          <w:szCs w:val="28"/>
        </w:rPr>
        <w:t>.Распоряжение Комитета по образованию от 03.04.2015 № 1479-р «О  мерах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по реализации постановления Правительства Санкт-Петербурга от 05.03.2015 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0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Комитета по социальной политике Санкт-Петербурга от 06.04.2015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</w:r>
      <w:r w:rsidR="00F73EC0" w:rsidRPr="00B949FE">
        <w:rPr>
          <w:rFonts w:ascii="Times New Roman" w:hAnsi="Times New Roman" w:cs="Times New Roman"/>
          <w:sz w:val="28"/>
          <w:szCs w:val="28"/>
        </w:rPr>
        <w:lastRenderedPageBreak/>
        <w:t xml:space="preserve">«О мерах по реализации постановления Правительства Санкт-Петербурга от 05.03.2015 </w:t>
      </w:r>
      <w:r w:rsidR="00F73EC0" w:rsidRPr="00B949FE">
        <w:rPr>
          <w:rFonts w:ascii="Times New Roman" w:hAnsi="Times New Roman" w:cs="Times New Roman"/>
          <w:sz w:val="28"/>
          <w:szCs w:val="28"/>
        </w:rPr>
        <w:br/>
        <w:t>№ 247»;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1</w:t>
      </w:r>
      <w:r w:rsidR="00F73EC0" w:rsidRPr="00B949FE">
        <w:rPr>
          <w:rFonts w:ascii="Times New Roman" w:hAnsi="Times New Roman" w:cs="Times New Roman"/>
          <w:sz w:val="28"/>
          <w:szCs w:val="28"/>
        </w:rPr>
        <w:t>.Методические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2</w:t>
      </w:r>
      <w:r w:rsidR="00F73EC0" w:rsidRPr="00B949FE">
        <w:rPr>
          <w:rFonts w:ascii="Times New Roman" w:hAnsi="Times New Roman" w:cs="Times New Roman"/>
          <w:sz w:val="28"/>
          <w:szCs w:val="28"/>
        </w:rPr>
        <w:t>.Письмо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F73EC0" w:rsidRPr="00B949FE" w:rsidRDefault="00055F87" w:rsidP="00F73EC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F87">
        <w:rPr>
          <w:rFonts w:ascii="Times New Roman" w:hAnsi="Times New Roman" w:cs="Times New Roman"/>
          <w:sz w:val="28"/>
          <w:szCs w:val="28"/>
        </w:rPr>
        <w:t>3</w:t>
      </w:r>
      <w:r w:rsidR="00F73EC0" w:rsidRPr="00B949FE">
        <w:rPr>
          <w:rFonts w:ascii="Times New Roman" w:hAnsi="Times New Roman" w:cs="Times New Roman"/>
          <w:sz w:val="28"/>
          <w:szCs w:val="28"/>
        </w:rPr>
        <w:t xml:space="preserve">.Распоряжение администрации района Санкт-Петербурга «О назначении льготного питания». </w:t>
      </w:r>
    </w:p>
    <w:p w:rsidR="00243271" w:rsidRPr="00B949FE" w:rsidRDefault="00243271" w:rsidP="00F7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CE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по о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рганизации питания ГБОУ СОШ №</w:t>
      </w:r>
      <w:r w:rsidR="001831C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31E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831CE" w:rsidRPr="00B949F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4CD8" w:rsidRPr="00B9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об организации  социального питания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hyperlink r:id="rId7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организации горячего пит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ания </w:t>
        </w:r>
        <w:proofErr w:type="gramStart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обучающихся</w:t>
        </w:r>
        <w:proofErr w:type="gram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ГБОУ СОШ №247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Красносельского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8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о </w:t>
        </w:r>
        <w:proofErr w:type="spellStart"/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брак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еражной</w:t>
        </w:r>
        <w:proofErr w:type="spellEnd"/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в ГБОУ СОШ №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831CE"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247 Красносельского района </w:t>
        </w:r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Санкт-Петербурга</w:t>
        </w:r>
      </w:hyperlink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9" w:history="1">
        <w:r w:rsidRPr="00B949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Совете по питанию ГБОУ СОШ №</w:t>
        </w:r>
      </w:hyperlink>
      <w:r w:rsidR="001831CE" w:rsidRPr="00B949FE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831CE"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Цикличное двухнедельное меню</w:t>
      </w:r>
    </w:p>
    <w:p w:rsidR="001831CE" w:rsidRDefault="001831CE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буфетной продукции</w:t>
      </w:r>
    </w:p>
    <w:p w:rsidR="007B70F8" w:rsidRDefault="007B70F8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0F8" w:rsidRPr="007B70F8" w:rsidRDefault="007B70F8" w:rsidP="007B70F8">
      <w:pPr>
        <w:rPr>
          <w:rFonts w:ascii="Times New Roman" w:hAnsi="Times New Roman" w:cs="Times New Roman"/>
          <w:b/>
          <w:sz w:val="28"/>
          <w:szCs w:val="28"/>
        </w:rPr>
      </w:pPr>
      <w:r w:rsidRPr="007B70F8">
        <w:rPr>
          <w:rFonts w:ascii="Times New Roman" w:hAnsi="Times New Roman" w:cs="Times New Roman"/>
          <w:b/>
          <w:sz w:val="28"/>
          <w:szCs w:val="28"/>
        </w:rPr>
        <w:t>Питание в школьной столовой осуществляет: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ООО « Северная Пальмира»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Юр. адрес: 191144, г. Санкт-Петербург. Ул. </w:t>
      </w:r>
      <w:proofErr w:type="spellStart"/>
      <w:r w:rsidRPr="00C31D4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C31D43">
        <w:rPr>
          <w:rFonts w:ascii="Times New Roman" w:hAnsi="Times New Roman" w:cs="Times New Roman"/>
          <w:sz w:val="28"/>
          <w:szCs w:val="28"/>
        </w:rPr>
        <w:t>, д. 24,литера</w:t>
      </w:r>
      <w:proofErr w:type="gramStart"/>
      <w:r w:rsidRPr="00C31D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1D43">
        <w:rPr>
          <w:rFonts w:ascii="Times New Roman" w:hAnsi="Times New Roman" w:cs="Times New Roman"/>
          <w:sz w:val="28"/>
          <w:szCs w:val="28"/>
        </w:rPr>
        <w:t>, помещение 1-Н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ИНН 7804642113, КПП 780401001, ОГРН 1197847083389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C31D43">
        <w:rPr>
          <w:rFonts w:ascii="Times New Roman" w:hAnsi="Times New Roman" w:cs="Times New Roman"/>
          <w:sz w:val="28"/>
          <w:szCs w:val="28"/>
        </w:rPr>
        <w:t>Ашнин</w:t>
      </w:r>
      <w:proofErr w:type="spellEnd"/>
      <w:r w:rsidRPr="00C31D43">
        <w:rPr>
          <w:rFonts w:ascii="Times New Roman" w:hAnsi="Times New Roman" w:cs="Times New Roman"/>
          <w:sz w:val="28"/>
          <w:szCs w:val="28"/>
        </w:rPr>
        <w:t xml:space="preserve"> Данила Дмитриевич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Главный бухгалтер: Миронова Марина Зиновьевна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Бухгалтерия +7(921) 386-65-42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Офис 8(812) 339-96-45, +7(921) 439-43-06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предложений и обращений по организации питания в школе </w:t>
      </w:r>
      <w:hyperlink r:id="rId10" w:history="1"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spalmira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19@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>Информация о действующих нормативных документах, регламентирующих организацию питания в ОУ, размещена на сайтах:</w:t>
      </w:r>
    </w:p>
    <w:p w:rsidR="007B70F8" w:rsidRPr="00C31D43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Управление социального питания </w:t>
      </w:r>
      <w:hyperlink r:id="rId11" w:history="1"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31D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D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B70F8" w:rsidRPr="007B70F8" w:rsidRDefault="007B70F8" w:rsidP="007B7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D43">
        <w:rPr>
          <w:rFonts w:ascii="Times New Roman" w:hAnsi="Times New Roman" w:cs="Times New Roman"/>
          <w:sz w:val="28"/>
          <w:szCs w:val="28"/>
        </w:rPr>
        <w:t xml:space="preserve">Социальное питание Санкт-Петербурга  </w:t>
      </w:r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C31D43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socpspitanie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31D4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31D4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Уважаемые родители!</w:t>
      </w: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вступлением в силу нового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05.03.2015 № 247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мерах по реализации главы 18 «Дополнительные меры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</w:t>
      </w:r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питанием в ГОУ « Закона</w:t>
      </w:r>
      <w:proofErr w:type="gramStart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24CD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 Петербурга « Социальный кодекс Санкт- Петербурга»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предост</w:t>
      </w:r>
      <w:r w:rsidR="006F3E3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право льготного питания в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детей.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льготное питание с компенсацией 100% его стоимости предоставляется учащимся следующих категорий: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малообеспеченных семьях;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многодетных семьях;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3 специальных (коррекционных) школ;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4 специальных (коррекционных) классов школ;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являющимся детьми-сиротами или детьми, оставшимися без попечения родителей;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являющимися инвалидами;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школьникам, родители которых попали в трудную жизненную ситуацию.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Льготное питание для школьников с оплатой родителями 30% стоимости питания предоставляется учащимся следующих категорий: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учете в туберкулезном диспансере;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24D44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страдающим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хроническими заболеваниями, перечень которых утвержден;</w:t>
      </w:r>
    </w:p>
    <w:p w:rsidR="00243271" w:rsidRPr="00B949FE" w:rsidRDefault="00D24D44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школьникам 1-4 классов (завтрак).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6F3E3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ребенку питания является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 заявление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ОУ (бланк заявления можно получить у</w:t>
      </w:r>
      <w:r w:rsidR="00D54E07" w:rsidRP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руководителя, у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по питанию в школе 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Жегловой О.С.,каб.4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подтверждение в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ашего права</w:t>
      </w:r>
      <w:r w:rsidR="009E44F6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центром по начислению выплат и пособий.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в размере 30% стоимости питания оплачивается на основании 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квитанции,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выдаваемой ОУ, помесячно или до полугода включительно с перерасчетом в последующий период с учетом посещаемости школы.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установления льготной категории: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Малообеспеченные</w:t>
      </w:r>
      <w:proofErr w:type="gramEnd"/>
      <w:r w:rsidR="00973FFC"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получающие детское пособие на ребенка через МФЦ</w:t>
      </w: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документы о доходах семьи </w:t>
      </w:r>
      <w:proofErr w:type="gramStart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предшествующие 3 месяца;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Многодетные: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документов, удостоверяющих личность всех членов семьи (родители, опекуны, попечители, приемные родители и несовершеннолетние дети);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свидетельства о регистрации (расторжении) брака;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 семье есть приемный ребенок, дополнительно предоставляется копия договора о передаче ребенка на воспитание в приемную семью;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9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Инвалиды: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копия справки МСЭ учащегося;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документа, удостоверяющего личность учащегося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хотят отказаться от компенсации, надо написать заявление об отказе (включая всех учащихся 1 - 4 классов).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питание предоставляется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заявление подано до 20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243271" w:rsidRPr="00B949FE" w:rsidRDefault="00243271" w:rsidP="002432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E4884D"/>
          <w:sz w:val="28"/>
          <w:szCs w:val="28"/>
          <w:lang w:eastAsia="ru-RU"/>
        </w:rPr>
        <w:t> </w:t>
      </w:r>
    </w:p>
    <w:p w:rsidR="00973FFC" w:rsidRPr="00F06DF3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Стоимость питания для льготных категорий учащихся</w:t>
      </w:r>
      <w:r w:rsidR="00D54E0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- с 01.01.2020 года</w:t>
      </w:r>
      <w:r w:rsidR="004E6665" w:rsidRPr="00F06DF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- 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школа: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завтрак - 60 руб. 39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 </w:t>
      </w:r>
    </w:p>
    <w:p w:rsidR="00243271" w:rsidRPr="00B949FE" w:rsidRDefault="00055F87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- 105</w:t>
      </w:r>
      <w:r w:rsidR="00FC631E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коп.</w:t>
      </w:r>
    </w:p>
    <w:p w:rsidR="00243271" w:rsidRPr="00B949FE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5-11 классов:</w:t>
      </w:r>
      <w:r w:rsid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обед - 165 руб. 33</w:t>
      </w: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243271" w:rsidRPr="00055F87" w:rsidRDefault="00243271" w:rsidP="00243271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Учащиеся, не имеющие льгот, могут приобрести 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за полную стоимость: 100 руб., 1</w:t>
      </w:r>
      <w:r w:rsidR="00055F87" w:rsidRP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="00F0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F87" w:rsidRPr="00055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3271" w:rsidRPr="00B949FE" w:rsidRDefault="00243271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9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Контактная информация</w:t>
      </w:r>
    </w:p>
    <w:p w:rsidR="00243271" w:rsidRPr="00B949FE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7B70F8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</w:t>
      </w:r>
      <w:proofErr w:type="gramStart"/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ицкевич</w:t>
      </w:r>
      <w:proofErr w:type="spellEnd"/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EC0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СОШ № 247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0B0" w:rsidRDefault="00D54E07" w:rsidP="0024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060B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271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EC0"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Жеглова Ольга Сергеевна</w:t>
      </w:r>
      <w:r w:rsidR="007B7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6107" w:rsidRPr="007B70F8" w:rsidRDefault="00F06DF3" w:rsidP="007B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№4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271" w:rsidRPr="00B9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3271" w:rsidRPr="00B9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</w:t>
      </w:r>
      <w:r w:rsid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8911-971-36-59</w:t>
      </w:r>
    </w:p>
    <w:sectPr w:rsidR="001E6107" w:rsidRPr="007B70F8" w:rsidSect="001E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61" w:rsidRDefault="00344561" w:rsidP="007B70F8">
      <w:pPr>
        <w:spacing w:after="0" w:line="240" w:lineRule="auto"/>
      </w:pPr>
      <w:r>
        <w:separator/>
      </w:r>
    </w:p>
  </w:endnote>
  <w:endnote w:type="continuationSeparator" w:id="0">
    <w:p w:rsidR="00344561" w:rsidRDefault="00344561" w:rsidP="007B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61" w:rsidRDefault="00344561" w:rsidP="007B70F8">
      <w:pPr>
        <w:spacing w:after="0" w:line="240" w:lineRule="auto"/>
      </w:pPr>
      <w:r>
        <w:separator/>
      </w:r>
    </w:p>
  </w:footnote>
  <w:footnote w:type="continuationSeparator" w:id="0">
    <w:p w:rsidR="00344561" w:rsidRDefault="00344561" w:rsidP="007B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A2D"/>
    <w:multiLevelType w:val="multilevel"/>
    <w:tmpl w:val="D2A8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6BE1"/>
    <w:multiLevelType w:val="multilevel"/>
    <w:tmpl w:val="528E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71"/>
    <w:rsid w:val="000233AC"/>
    <w:rsid w:val="00055F87"/>
    <w:rsid w:val="00067BEE"/>
    <w:rsid w:val="00097ACC"/>
    <w:rsid w:val="000F06CB"/>
    <w:rsid w:val="001831CE"/>
    <w:rsid w:val="001E6107"/>
    <w:rsid w:val="00243271"/>
    <w:rsid w:val="003060B0"/>
    <w:rsid w:val="00344561"/>
    <w:rsid w:val="004E6665"/>
    <w:rsid w:val="006C0536"/>
    <w:rsid w:val="006F3E31"/>
    <w:rsid w:val="007234C7"/>
    <w:rsid w:val="007B70F8"/>
    <w:rsid w:val="007C4732"/>
    <w:rsid w:val="00826340"/>
    <w:rsid w:val="00972908"/>
    <w:rsid w:val="00973FFC"/>
    <w:rsid w:val="009E44F6"/>
    <w:rsid w:val="00A24CD8"/>
    <w:rsid w:val="00B32207"/>
    <w:rsid w:val="00B949FE"/>
    <w:rsid w:val="00BB2DBE"/>
    <w:rsid w:val="00D24D44"/>
    <w:rsid w:val="00D54E07"/>
    <w:rsid w:val="00DD7FDE"/>
    <w:rsid w:val="00F06DF3"/>
    <w:rsid w:val="00F73EC0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271"/>
    <w:rPr>
      <w:color w:val="0000FF"/>
      <w:u w:val="single"/>
    </w:rPr>
  </w:style>
  <w:style w:type="character" w:customStyle="1" w:styleId="separator">
    <w:name w:val="separator"/>
    <w:basedOn w:val="a0"/>
    <w:rsid w:val="00243271"/>
  </w:style>
  <w:style w:type="character" w:styleId="a4">
    <w:name w:val="Emphasis"/>
    <w:basedOn w:val="a0"/>
    <w:uiPriority w:val="20"/>
    <w:qFormat/>
    <w:rsid w:val="00243271"/>
    <w:rPr>
      <w:i/>
      <w:iCs/>
    </w:rPr>
  </w:style>
  <w:style w:type="character" w:styleId="a5">
    <w:name w:val="Strong"/>
    <w:basedOn w:val="a0"/>
    <w:uiPriority w:val="22"/>
    <w:qFormat/>
    <w:rsid w:val="00243271"/>
    <w:rPr>
      <w:b/>
      <w:bCs/>
    </w:rPr>
  </w:style>
  <w:style w:type="character" w:customStyle="1" w:styleId="apple-converted-space">
    <w:name w:val="apple-converted-space"/>
    <w:basedOn w:val="a0"/>
    <w:rsid w:val="00243271"/>
  </w:style>
  <w:style w:type="paragraph" w:styleId="a6">
    <w:name w:val="Normal (Web)"/>
    <w:basedOn w:val="a"/>
    <w:uiPriority w:val="99"/>
    <w:semiHidden/>
    <w:unhideWhenUsed/>
    <w:rsid w:val="002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73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0F8"/>
  </w:style>
  <w:style w:type="paragraph" w:styleId="a9">
    <w:name w:val="footer"/>
    <w:basedOn w:val="a"/>
    <w:link w:val="aa"/>
    <w:uiPriority w:val="99"/>
    <w:semiHidden/>
    <w:unhideWhenUsed/>
    <w:rsid w:val="007B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_%D0%B1%D1%80%D0%B0%D0%BA%D0%B5%D1%80%D0%B0%D0%B6%D0%BD%D0%BE%D0%B9_%D0%BA%D0%BE%D0%BC%D0%B8%D1%81%D1%81%D0%B8%D0%B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93spb.ru/images/2014-2015_%D1%83%D1%87_%D0%B3/%D0%B4%D0%BE%D0%BA%D1%83%D0%BC%D0%B5%D0%BD%D1%82%D1%8B/%D0%BF%D0%B8%D1%82%D0%B0%D0%BD%D0%B8%D0%B5/%D0%9F%D0%BE%D0%BB%D0%BE%D0%B6%D0%B5%D0%BD%D0%B8%D0%B5_%D0%BE%D0%B1_%D0%BE%D1%80%D0%B3%D0%B0%D0%BD%D0%B8%D0%B7%D0%B0%D1%86%D0%B8%D0%B8_%D0%BF%D0%B8%D1%82%D0%B0%D0%BD%D0%B8%D1%8F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lmira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3spb.ru/images/documents/%D0%BE%D1%80%D0%B3%D0%B0%D0%BD%D0%B8%D0%B7%D0%B0%D1%86%D0%B8%D1%8F_%D0%BF%D0%B8%D1%82%D0%B0%D0%BD%D0%B8%D1%8F/%D0%BF%D0%BE%D0%BB%D0%BE%D0%B6%D0%B5%D0%BD%D0%B8%D0%B5_%D0%BE_%D0%A1%D0%BE%D0%B2%D0%B5%D1%82%D0%B5_%D0%BF%D0%BE_%D0%BF%D0%B8%D1%82%D0%B0%D0%BD%D0%B8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18</cp:revision>
  <dcterms:created xsi:type="dcterms:W3CDTF">2015-05-12T13:09:00Z</dcterms:created>
  <dcterms:modified xsi:type="dcterms:W3CDTF">2020-01-23T08:51:00Z</dcterms:modified>
</cp:coreProperties>
</file>