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64" w:rsidRDefault="00534A64" w:rsidP="00534A64">
      <w:pPr>
        <w:rPr>
          <w:rFonts w:asciiTheme="majorHAnsi" w:hAnsiTheme="majorHAnsi"/>
          <w:b/>
          <w:sz w:val="28"/>
          <w:szCs w:val="36"/>
        </w:rPr>
      </w:pPr>
      <w:bookmarkStart w:id="0" w:name="_GoBack"/>
      <w:bookmarkEnd w:id="0"/>
    </w:p>
    <w:p w:rsidR="00014301" w:rsidRPr="00CC4A73" w:rsidRDefault="00014301" w:rsidP="00014301">
      <w:pPr>
        <w:jc w:val="center"/>
        <w:rPr>
          <w:rFonts w:asciiTheme="majorHAnsi" w:hAnsiTheme="majorHAnsi"/>
          <w:b/>
          <w:sz w:val="28"/>
          <w:szCs w:val="36"/>
        </w:rPr>
      </w:pPr>
      <w:r w:rsidRPr="00CC4A73">
        <w:rPr>
          <w:rFonts w:asciiTheme="majorHAnsi" w:hAnsiTheme="majorHAnsi"/>
          <w:b/>
          <w:sz w:val="28"/>
          <w:szCs w:val="36"/>
        </w:rPr>
        <w:t>ПАМЯТКА</w:t>
      </w:r>
      <w:r w:rsidR="00A639B4">
        <w:rPr>
          <w:rFonts w:asciiTheme="majorHAnsi" w:hAnsiTheme="majorHAnsi"/>
          <w:b/>
          <w:sz w:val="28"/>
          <w:szCs w:val="36"/>
        </w:rPr>
        <w:t xml:space="preserve"> </w:t>
      </w:r>
      <w:r w:rsidR="00A639B4">
        <w:rPr>
          <w:rFonts w:asciiTheme="majorHAnsi" w:hAnsiTheme="majorHAnsi"/>
          <w:b/>
          <w:sz w:val="28"/>
          <w:szCs w:val="36"/>
        </w:rPr>
        <w:br/>
        <w:t xml:space="preserve">для </w:t>
      </w:r>
      <w:r w:rsidR="006216A6">
        <w:rPr>
          <w:rFonts w:asciiTheme="majorHAnsi" w:hAnsiTheme="majorHAnsi"/>
          <w:b/>
          <w:sz w:val="28"/>
          <w:szCs w:val="36"/>
        </w:rPr>
        <w:t>руководителей учреждений, подведомственных</w:t>
      </w:r>
      <w:r w:rsidR="00A639B4">
        <w:rPr>
          <w:rFonts w:asciiTheme="majorHAnsi" w:hAnsiTheme="majorHAnsi"/>
          <w:b/>
          <w:sz w:val="28"/>
          <w:szCs w:val="36"/>
        </w:rPr>
        <w:t xml:space="preserve"> </w:t>
      </w:r>
      <w:r w:rsidR="006216A6">
        <w:rPr>
          <w:rFonts w:asciiTheme="majorHAnsi" w:hAnsiTheme="majorHAnsi"/>
          <w:b/>
          <w:sz w:val="28"/>
          <w:szCs w:val="36"/>
        </w:rPr>
        <w:t>администрации Красносельского</w:t>
      </w:r>
      <w:r w:rsidR="00366C4A">
        <w:rPr>
          <w:rFonts w:asciiTheme="majorHAnsi" w:hAnsiTheme="majorHAnsi"/>
          <w:b/>
          <w:sz w:val="28"/>
          <w:szCs w:val="36"/>
        </w:rPr>
        <w:t xml:space="preserve"> района Санкт-Петербурга</w:t>
      </w:r>
      <w:r w:rsidR="004E712A">
        <w:rPr>
          <w:rFonts w:asciiTheme="majorHAnsi" w:hAnsiTheme="majorHAnsi"/>
          <w:b/>
          <w:sz w:val="28"/>
          <w:szCs w:val="36"/>
        </w:rPr>
        <w:t>,</w:t>
      </w:r>
      <w:r w:rsidR="00366C4A">
        <w:rPr>
          <w:rFonts w:asciiTheme="majorHAnsi" w:hAnsiTheme="majorHAnsi"/>
          <w:b/>
          <w:sz w:val="28"/>
          <w:szCs w:val="36"/>
        </w:rPr>
        <w:t xml:space="preserve"> </w:t>
      </w:r>
      <w:r w:rsidR="00A639B4">
        <w:rPr>
          <w:rFonts w:asciiTheme="majorHAnsi" w:hAnsiTheme="majorHAnsi"/>
          <w:b/>
          <w:sz w:val="28"/>
          <w:szCs w:val="36"/>
        </w:rPr>
        <w:t xml:space="preserve">о </w:t>
      </w:r>
      <w:r w:rsidR="00A639B4" w:rsidRPr="00CC4A73">
        <w:rPr>
          <w:rFonts w:asciiTheme="majorHAnsi" w:hAnsiTheme="majorHAnsi"/>
          <w:b/>
          <w:sz w:val="28"/>
          <w:szCs w:val="36"/>
        </w:rPr>
        <w:t>соблюдении требований, направленных на недопущение конфликта интересов при осуществлении закупок</w:t>
      </w:r>
    </w:p>
    <w:p w:rsidR="006216A6" w:rsidRPr="006216A6" w:rsidRDefault="006216A6" w:rsidP="006216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16A6">
        <w:rPr>
          <w:rFonts w:ascii="Times New Roman" w:hAnsi="Times New Roman"/>
          <w:sz w:val="24"/>
          <w:szCs w:val="24"/>
        </w:rPr>
        <w:t xml:space="preserve">В соответствии со статьей 13.3 </w:t>
      </w:r>
      <w:hyperlink r:id="rId5" w:history="1">
        <w:r w:rsidRPr="006216A6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25.12.2008 № 273-ФЗ </w:t>
        </w:r>
        <w:r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br/>
        </w:r>
        <w:r w:rsidRPr="006216A6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«О противодействии коррупции»</w:t>
        </w:r>
      </w:hyperlink>
      <w:r w:rsidRPr="006216A6">
        <w:rPr>
          <w:rFonts w:ascii="Times New Roman" w:hAnsi="Times New Roman"/>
          <w:sz w:val="24"/>
          <w:szCs w:val="24"/>
        </w:rPr>
        <w:t xml:space="preserve"> все ор</w:t>
      </w:r>
      <w:r w:rsidRPr="00621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ганизации обязаны разрабатывать и принимать меры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21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предупреждению коррупции, которые включают в себя в том числе предотвращение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21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урегулирование конфликта интересов.</w:t>
      </w:r>
    </w:p>
    <w:p w:rsidR="00014301" w:rsidRPr="00545BDC" w:rsidRDefault="00014301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Cs/>
          <w:sz w:val="24"/>
          <w:szCs w:val="24"/>
        </w:rPr>
        <w:t>Федеральным законом от 05 апреля 2013 г</w:t>
      </w:r>
      <w:r w:rsidR="00C8416D">
        <w:rPr>
          <w:rFonts w:ascii="Times New Roman" w:hAnsi="Times New Roman"/>
          <w:bCs/>
          <w:sz w:val="24"/>
          <w:szCs w:val="24"/>
        </w:rPr>
        <w:t>.</w:t>
      </w:r>
      <w:r w:rsidRPr="00545BDC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545BDC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установлены требования, направленные на недопущение конфликта интересов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при осуществлении закупок.</w:t>
      </w:r>
    </w:p>
    <w:p w:rsidR="00014301" w:rsidRPr="004E198F" w:rsidRDefault="00A639B4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14301" w:rsidRPr="004E198F">
        <w:rPr>
          <w:rFonts w:ascii="Times New Roman" w:hAnsi="Times New Roman"/>
          <w:b/>
          <w:sz w:val="24"/>
          <w:szCs w:val="24"/>
          <w:lang w:val="en-US"/>
        </w:rPr>
        <w:t>I</w:t>
      </w:r>
      <w:r w:rsidR="00014301" w:rsidRPr="004E198F">
        <w:rPr>
          <w:rFonts w:ascii="Times New Roman" w:hAnsi="Times New Roman"/>
          <w:b/>
          <w:sz w:val="24"/>
          <w:szCs w:val="24"/>
        </w:rPr>
        <w:t xml:space="preserve">. Требование об отсутствии между участником закупки и заказчиком </w:t>
      </w:r>
    </w:p>
    <w:p w:rsidR="00014301" w:rsidRPr="001B0056" w:rsidRDefault="00014301" w:rsidP="00A639B4">
      <w:pPr>
        <w:spacing w:after="0" w:line="240" w:lineRule="auto"/>
        <w:jc w:val="center"/>
        <w:rPr>
          <w:rFonts w:ascii="Times New Roman" w:hAnsi="Times New Roman"/>
          <w:b/>
        </w:rPr>
      </w:pPr>
      <w:r w:rsidRPr="004E198F">
        <w:rPr>
          <w:rFonts w:ascii="Times New Roman" w:hAnsi="Times New Roman"/>
          <w:b/>
          <w:sz w:val="24"/>
          <w:szCs w:val="24"/>
        </w:rPr>
        <w:t>конфликта интересов (п. 9 ч. 1 ст. 31)</w:t>
      </w:r>
    </w:p>
    <w:p w:rsidR="00014301" w:rsidRPr="00545BDC" w:rsidRDefault="004E198F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8F">
        <w:rPr>
          <w:rFonts w:ascii="Times New Roman" w:hAnsi="Times New Roman"/>
          <w:b/>
          <w:color w:val="000000" w:themeColor="text1"/>
          <w:u w:val="single"/>
        </w:rPr>
        <w:t>КОНФЛИКТ ИНТЕРЕСОВ</w:t>
      </w:r>
      <w:r w:rsidR="00014301" w:rsidRPr="004E198F">
        <w:rPr>
          <w:rFonts w:ascii="Times New Roman" w:hAnsi="Times New Roman"/>
          <w:b/>
          <w:color w:val="000000" w:themeColor="text1"/>
        </w:rPr>
        <w:t xml:space="preserve"> </w:t>
      </w:r>
      <w:r w:rsidR="00014301" w:rsidRPr="00545BDC">
        <w:rPr>
          <w:rFonts w:ascii="Times New Roman" w:hAnsi="Times New Roman"/>
          <w:sz w:val="24"/>
          <w:szCs w:val="24"/>
        </w:rPr>
        <w:t>-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5BDC">
        <w:rPr>
          <w:rFonts w:ascii="Times New Roman" w:hAnsi="Times New Roman"/>
          <w:b/>
          <w:sz w:val="24"/>
          <w:szCs w:val="24"/>
        </w:rPr>
        <w:t xml:space="preserve">        1)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 состоят в браке с физическими лицами, являющимися: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- выгодоприобретателями (физическими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единоличным исполнительным органом хозяйственного общества (директором, генеральным директором, управляющим, президентом и другими)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членами коллегиального исполнительного органа хозяйственного общества – участника закупки;</w:t>
      </w:r>
    </w:p>
    <w:p w:rsidR="00014301" w:rsidRPr="00545BDC" w:rsidRDefault="00044EE0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4301" w:rsidRPr="00545BDC">
        <w:rPr>
          <w:rFonts w:ascii="Times New Roman" w:hAnsi="Times New Roman"/>
          <w:sz w:val="24"/>
          <w:szCs w:val="24"/>
        </w:rPr>
        <w:t xml:space="preserve"> - руководителем (директором, генеральным директором) учреждения или унитарного предприятия – участника закупки; </w:t>
      </w:r>
    </w:p>
    <w:p w:rsidR="00014301" w:rsidRPr="00545BDC" w:rsidRDefault="00044EE0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4301" w:rsidRPr="00545BDC">
        <w:rPr>
          <w:rFonts w:ascii="Times New Roman" w:hAnsi="Times New Roman"/>
          <w:sz w:val="24"/>
          <w:szCs w:val="24"/>
        </w:rPr>
        <w:t>- иными органами управления юридических лиц - участников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</w:t>
      </w:r>
      <w:r w:rsidR="00044EE0">
        <w:rPr>
          <w:rFonts w:ascii="Times New Roman" w:hAnsi="Times New Roman"/>
          <w:sz w:val="24"/>
          <w:szCs w:val="24"/>
        </w:rPr>
        <w:t xml:space="preserve">  </w:t>
      </w:r>
      <w:r w:rsidRPr="00545BDC">
        <w:rPr>
          <w:rFonts w:ascii="Times New Roman" w:hAnsi="Times New Roman"/>
          <w:sz w:val="24"/>
          <w:szCs w:val="24"/>
        </w:rPr>
        <w:t xml:space="preserve">  - индивидуальным предпринимателем - участником закупки; 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</w:t>
      </w:r>
      <w:r w:rsidRPr="00545BDC">
        <w:rPr>
          <w:rFonts w:ascii="Times New Roman" w:hAnsi="Times New Roman"/>
          <w:b/>
          <w:sz w:val="24"/>
          <w:szCs w:val="24"/>
          <w:u w:val="single"/>
        </w:rPr>
        <w:t>2)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 являются близкими родственниками </w:t>
      </w:r>
      <w:r w:rsidRPr="00545BDC">
        <w:rPr>
          <w:rFonts w:ascii="Times New Roman" w:hAnsi="Times New Roman"/>
          <w:sz w:val="24"/>
          <w:szCs w:val="24"/>
        </w:rPr>
        <w:t xml:space="preserve">(родственниками по прямой восходящей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физических лиц, указанных в пп.1.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5BD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545BDC">
        <w:rPr>
          <w:rFonts w:ascii="Times New Roman" w:hAnsi="Times New Roman"/>
          <w:i/>
          <w:sz w:val="24"/>
          <w:szCs w:val="24"/>
        </w:rPr>
        <w:t xml:space="preserve">В случае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если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заказчик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 xml:space="preserve">или 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комиссия по осуществлению закупок обнаружит, </w:t>
      </w:r>
      <w:r w:rsidR="00CC4A73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что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участник закупки не соответствует требованиям п. </w:t>
      </w:r>
      <w:r w:rsidRPr="00545BDC">
        <w:rPr>
          <w:rFonts w:ascii="Times New Roman" w:hAnsi="Times New Roman"/>
          <w:b/>
          <w:i/>
          <w:sz w:val="24"/>
          <w:szCs w:val="24"/>
        </w:rPr>
        <w:t>9 ч. 1 ст. 31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или предоставил недостоверную информацию в отношении своего соответствия указанным требованиям: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 комиссия обязана отстранить участника закупки от участия в определении поставщика (подрядчика, исполнителя)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 заказчик обязан отказаться от заключения контракта с победителем определения поставщика (подрядчика, исполнителя), в случае если победитель определения поставщика (подрядчика, исполнителя)</w:t>
      </w:r>
      <w:r w:rsidR="00951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является таким участником закупки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-  заказчик обязан принять </w:t>
      </w:r>
      <w:r w:rsidRPr="00545BDC">
        <w:rPr>
          <w:rFonts w:ascii="Times New Roman" w:hAnsi="Times New Roman"/>
          <w:sz w:val="24"/>
          <w:szCs w:val="24"/>
        </w:rPr>
        <w:t xml:space="preserve">решение об одностороннем отказе от исполнения контракта,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в случае, если контракт заключен с таким участником закупки (ч. 15 ст. 95).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В случае если</w:t>
      </w:r>
      <w:r w:rsidRPr="00545B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>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</w:r>
      <w:r w:rsidRPr="00545BDC">
        <w:rPr>
          <w:rFonts w:ascii="Times New Roman" w:hAnsi="Times New Roman"/>
          <w:b/>
          <w:i/>
          <w:sz w:val="24"/>
          <w:szCs w:val="24"/>
        </w:rPr>
        <w:t>,</w:t>
      </w:r>
      <w:r w:rsidRPr="00545BDC">
        <w:rPr>
          <w:rFonts w:ascii="Times New Roman" w:hAnsi="Times New Roman"/>
          <w:sz w:val="24"/>
          <w:szCs w:val="24"/>
        </w:rPr>
        <w:t xml:space="preserve"> к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онтракт может быть признан судом недействительным, в том числе по требованию контрольного органа в сфере закупок (ч. 22 ст. 34). </w:t>
      </w:r>
    </w:p>
    <w:p w:rsidR="00014301" w:rsidRPr="00545BDC" w:rsidRDefault="004E198F" w:rsidP="00951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Заинтересованность</w:t>
      </w:r>
      <w:r w:rsidRPr="00545B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4301" w:rsidRPr="00545BDC">
        <w:rPr>
          <w:rFonts w:ascii="Times New Roman" w:hAnsi="Times New Roman"/>
          <w:sz w:val="24"/>
          <w:szCs w:val="24"/>
          <w:lang w:eastAsia="ru-RU"/>
        </w:rPr>
        <w:t>(для целей ч. 22 ст. 34) – возможность получения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951E18" w:rsidRDefault="00951E18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301" w:rsidRPr="004E198F" w:rsidRDefault="00014301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98F">
        <w:rPr>
          <w:rFonts w:ascii="Times New Roman" w:hAnsi="Times New Roman"/>
          <w:b/>
          <w:sz w:val="24"/>
          <w:szCs w:val="24"/>
        </w:rPr>
        <w:t xml:space="preserve">. Требования к членам </w:t>
      </w:r>
      <w:r w:rsidRPr="004E198F">
        <w:rPr>
          <w:rFonts w:ascii="Times New Roman" w:hAnsi="Times New Roman"/>
          <w:b/>
          <w:sz w:val="24"/>
          <w:szCs w:val="24"/>
          <w:lang w:eastAsia="ru-RU"/>
        </w:rPr>
        <w:t>комиссии по осуществлению закупок (ч. 6 ст. 39)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545BDC">
        <w:rPr>
          <w:rFonts w:ascii="Times New Roman" w:hAnsi="Times New Roman"/>
          <w:sz w:val="24"/>
          <w:szCs w:val="24"/>
        </w:rPr>
        <w:t xml:space="preserve">Членами комиссии 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по осуществлению закупок </w:t>
      </w:r>
      <w:r w:rsidRPr="00545BDC">
        <w:rPr>
          <w:rFonts w:ascii="Times New Roman" w:hAnsi="Times New Roman"/>
          <w:sz w:val="24"/>
          <w:szCs w:val="24"/>
        </w:rPr>
        <w:t>не могут быть: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</w:t>
      </w:r>
      <w:r w:rsidR="00CD5CD0" w:rsidRPr="00545BDC">
        <w:rPr>
          <w:rFonts w:ascii="Times New Roman" w:hAnsi="Times New Roman"/>
          <w:sz w:val="24"/>
          <w:szCs w:val="24"/>
        </w:rPr>
        <w:t xml:space="preserve"> </w:t>
      </w:r>
      <w:r w:rsidRPr="00545BDC">
        <w:rPr>
          <w:rFonts w:ascii="Times New Roman" w:hAnsi="Times New Roman"/>
          <w:sz w:val="24"/>
          <w:szCs w:val="24"/>
        </w:rPr>
        <w:t xml:space="preserve"> </w:t>
      </w:r>
      <w:r w:rsidRPr="00545BDC">
        <w:rPr>
          <w:rFonts w:ascii="Times New Roman" w:hAnsi="Times New Roman"/>
          <w:b/>
          <w:sz w:val="24"/>
          <w:szCs w:val="24"/>
        </w:rPr>
        <w:t>1)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ходе проведения </w:t>
      </w:r>
      <w:proofErr w:type="spellStart"/>
      <w:r w:rsidRPr="00545BDC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</w:t>
      </w:r>
      <w:r w:rsidRPr="00545BDC">
        <w:rPr>
          <w:rFonts w:ascii="Times New Roman" w:hAnsi="Times New Roman"/>
          <w:b/>
          <w:sz w:val="24"/>
          <w:szCs w:val="24"/>
        </w:rPr>
        <w:t>2)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лично заинтересованные в результатах определения поставщиков (подрядчиков, исполнителей), в том числе: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подавшие заявки на участие в таком определении или состоящие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штате организаций, подавших данные заявки;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их органов управления, кредиторами указанных участников закупки);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</w:rPr>
        <w:t xml:space="preserve">     </w:t>
      </w:r>
      <w:r w:rsidR="004E198F" w:rsidRPr="00545BDC">
        <w:rPr>
          <w:rFonts w:ascii="Times New Roman" w:hAnsi="Times New Roman"/>
          <w:b/>
          <w:sz w:val="24"/>
          <w:szCs w:val="24"/>
        </w:rPr>
        <w:t xml:space="preserve">  </w:t>
      </w:r>
      <w:r w:rsidR="00CD5CD0" w:rsidRPr="00545BDC">
        <w:rPr>
          <w:rFonts w:ascii="Times New Roman" w:hAnsi="Times New Roman"/>
          <w:b/>
          <w:sz w:val="24"/>
          <w:szCs w:val="24"/>
        </w:rPr>
        <w:t xml:space="preserve"> </w:t>
      </w:r>
      <w:r w:rsidRPr="00545BDC">
        <w:rPr>
          <w:rFonts w:ascii="Times New Roman" w:hAnsi="Times New Roman"/>
          <w:b/>
          <w:sz w:val="24"/>
          <w:szCs w:val="24"/>
        </w:rPr>
        <w:t>3)</w:t>
      </w:r>
      <w:r w:rsidRPr="00545BDC">
        <w:rPr>
          <w:rFonts w:ascii="Times New Roman" w:hAnsi="Times New Roman"/>
          <w:sz w:val="24"/>
          <w:szCs w:val="24"/>
        </w:rPr>
        <w:t xml:space="preserve"> Должностные лица контрольного органа в сфере закупок, непосредственно осуществляющие контроль в сфере закупок.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</w:t>
      </w:r>
      <w:r w:rsidR="00CD5CD0"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</w:t>
      </w:r>
      <w:r w:rsidR="004E198F"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случае выявления в составе комиссии указанных лиц заказчик, принявший решение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>в сфере закупок должностными лицами контрольных органов в сфере закупок.</w:t>
      </w:r>
    </w:p>
    <w:p w:rsidR="00014301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lang w:eastAsia="ru-RU"/>
        </w:rPr>
      </w:pPr>
    </w:p>
    <w:p w:rsidR="00014301" w:rsidRPr="006216A6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14301" w:rsidRPr="006216A6" w:rsidSect="00CC4A73">
      <w:pgSz w:w="11906" w:h="16838"/>
      <w:pgMar w:top="426" w:right="70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1"/>
    <w:rsid w:val="00014301"/>
    <w:rsid w:val="00044EE0"/>
    <w:rsid w:val="000C5C39"/>
    <w:rsid w:val="000E36B7"/>
    <w:rsid w:val="0010360D"/>
    <w:rsid w:val="00290C1C"/>
    <w:rsid w:val="002E1298"/>
    <w:rsid w:val="00366C4A"/>
    <w:rsid w:val="003A2992"/>
    <w:rsid w:val="003E1B35"/>
    <w:rsid w:val="00451F9F"/>
    <w:rsid w:val="00484ED0"/>
    <w:rsid w:val="004E198F"/>
    <w:rsid w:val="004E712A"/>
    <w:rsid w:val="00534A64"/>
    <w:rsid w:val="00545BDC"/>
    <w:rsid w:val="005600D0"/>
    <w:rsid w:val="00597948"/>
    <w:rsid w:val="005D308C"/>
    <w:rsid w:val="006216A6"/>
    <w:rsid w:val="00682C0B"/>
    <w:rsid w:val="00743E39"/>
    <w:rsid w:val="007C2553"/>
    <w:rsid w:val="008627D3"/>
    <w:rsid w:val="00951E18"/>
    <w:rsid w:val="00A639B4"/>
    <w:rsid w:val="00C222E6"/>
    <w:rsid w:val="00C8416D"/>
    <w:rsid w:val="00CA3E60"/>
    <w:rsid w:val="00CC4A73"/>
    <w:rsid w:val="00CD5CD0"/>
    <w:rsid w:val="00D309C3"/>
    <w:rsid w:val="00DE725D"/>
    <w:rsid w:val="00E358BC"/>
    <w:rsid w:val="00E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ADCB-EEDD-490F-8D76-E89915E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1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C20B-6C39-4FE7-852E-7CA11559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Yu_Guryanova</dc:creator>
  <cp:lastModifiedBy>Тимофеева Виктория Сергеевна</cp:lastModifiedBy>
  <cp:revision>2</cp:revision>
  <cp:lastPrinted>2017-06-01T12:27:00Z</cp:lastPrinted>
  <dcterms:created xsi:type="dcterms:W3CDTF">2024-04-04T12:12:00Z</dcterms:created>
  <dcterms:modified xsi:type="dcterms:W3CDTF">2024-04-04T12:12:00Z</dcterms:modified>
</cp:coreProperties>
</file>